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5FCAE" w14:textId="580ECAC7" w:rsidR="002E75F2" w:rsidRDefault="7AE5AB00" w:rsidP="10A80E0A">
      <w:pPr>
        <w:jc w:val="center"/>
      </w:pPr>
      <w:r>
        <w:rPr>
          <w:noProof/>
        </w:rPr>
        <w:drawing>
          <wp:inline distT="0" distB="0" distL="0" distR="0" wp14:anchorId="10CB90F2" wp14:editId="6E30D600">
            <wp:extent cx="1028572" cy="533333"/>
            <wp:effectExtent l="0" t="0" r="0" b="0"/>
            <wp:docPr id="1891900678" name="Picture 189190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28572" cy="533333"/>
                    </a:xfrm>
                    <a:prstGeom prst="rect">
                      <a:avLst/>
                    </a:prstGeom>
                  </pic:spPr>
                </pic:pic>
              </a:graphicData>
            </a:graphic>
          </wp:inline>
        </w:drawing>
      </w:r>
    </w:p>
    <w:p w14:paraId="79FB7932" w14:textId="1E00B894" w:rsidR="002E75F2" w:rsidRPr="00D87C9C" w:rsidRDefault="00104D9E" w:rsidP="002E75F2">
      <w:pPr>
        <w:jc w:val="center"/>
        <w:rPr>
          <w:rFonts w:asciiTheme="minorHAnsi" w:hAnsiTheme="minorHAnsi" w:cstheme="minorHAnsi"/>
          <w:b/>
          <w:bCs/>
          <w:color w:val="ED7D31" w:themeColor="accent2"/>
          <w:sz w:val="48"/>
          <w:szCs w:val="56"/>
        </w:rPr>
      </w:pPr>
      <w:r>
        <w:rPr>
          <w:rFonts w:asciiTheme="minorHAnsi" w:hAnsiTheme="minorHAnsi" w:cstheme="minorHAnsi"/>
          <w:b/>
          <w:bCs/>
          <w:color w:val="ED7D31" w:themeColor="accent2"/>
          <w:sz w:val="48"/>
          <w:szCs w:val="56"/>
        </w:rPr>
        <w:t>Physis</w:t>
      </w:r>
      <w:r w:rsidR="002E75F2" w:rsidRPr="00D87C9C">
        <w:rPr>
          <w:rFonts w:asciiTheme="minorHAnsi" w:hAnsiTheme="minorHAnsi" w:cstheme="minorHAnsi"/>
          <w:b/>
          <w:bCs/>
          <w:color w:val="ED7D31" w:themeColor="accent2"/>
          <w:sz w:val="48"/>
          <w:szCs w:val="56"/>
        </w:rPr>
        <w:t xml:space="preserve"> Academy</w:t>
      </w:r>
    </w:p>
    <w:p w14:paraId="3F657923" w14:textId="77777777" w:rsidR="002E75F2" w:rsidRPr="0087608E" w:rsidRDefault="002E75F2" w:rsidP="002E75F2">
      <w:pPr>
        <w:jc w:val="center"/>
        <w:rPr>
          <w:rFonts w:asciiTheme="minorHAnsi" w:hAnsiTheme="minorHAnsi" w:cstheme="minorHAnsi"/>
        </w:rPr>
      </w:pPr>
    </w:p>
    <w:p w14:paraId="32E504DD" w14:textId="46B70221" w:rsidR="002E75F2" w:rsidRDefault="000B4281" w:rsidP="002E75F2">
      <w:pPr>
        <w:jc w:val="center"/>
        <w:rPr>
          <w:rFonts w:asciiTheme="minorHAnsi" w:hAnsiTheme="minorHAnsi" w:cstheme="minorHAnsi"/>
          <w:b/>
          <w:sz w:val="32"/>
          <w:szCs w:val="32"/>
        </w:rPr>
      </w:pPr>
      <w:r>
        <w:rPr>
          <w:rFonts w:asciiTheme="minorHAnsi" w:hAnsiTheme="minorHAnsi" w:cstheme="minorHAnsi"/>
          <w:b/>
          <w:sz w:val="32"/>
          <w:szCs w:val="32"/>
        </w:rPr>
        <w:t>Accessibility P</w:t>
      </w:r>
      <w:r w:rsidR="00AD1AED">
        <w:rPr>
          <w:rFonts w:asciiTheme="minorHAnsi" w:hAnsiTheme="minorHAnsi" w:cstheme="minorHAnsi"/>
          <w:b/>
          <w:sz w:val="32"/>
          <w:szCs w:val="32"/>
        </w:rPr>
        <w:t>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268"/>
        <w:gridCol w:w="1083"/>
      </w:tblGrid>
      <w:tr w:rsidR="002E75F2" w14:paraId="1CB317DB" w14:textId="77777777" w:rsidTr="57FF3ECC">
        <w:tc>
          <w:tcPr>
            <w:tcW w:w="7933" w:type="dxa"/>
            <w:gridSpan w:val="2"/>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6F86143" w14:textId="77777777" w:rsidR="002E75F2" w:rsidRDefault="002E75F2" w:rsidP="000F285F">
            <w:pPr>
              <w:spacing w:before="0"/>
              <w:rPr>
                <w:rFonts w:asciiTheme="minorHAnsi" w:hAnsiTheme="minorHAnsi" w:cstheme="minorHAnsi"/>
                <w:b/>
                <w:sz w:val="32"/>
                <w:szCs w:val="32"/>
              </w:rPr>
            </w:pPr>
            <w:r w:rsidRPr="00FC2F9A">
              <w:rPr>
                <w:rFonts w:asciiTheme="minorHAnsi" w:hAnsiTheme="minorHAnsi" w:cstheme="minorHAnsi"/>
                <w:b/>
                <w:sz w:val="24"/>
              </w:rPr>
              <w:t>Contents</w:t>
            </w:r>
          </w:p>
        </w:tc>
        <w:tc>
          <w:tcPr>
            <w:tcW w:w="108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1B80C0C" w14:textId="77777777" w:rsidR="002E75F2" w:rsidRDefault="002E75F2" w:rsidP="000F285F">
            <w:pPr>
              <w:spacing w:before="0"/>
              <w:jc w:val="center"/>
              <w:rPr>
                <w:rFonts w:asciiTheme="minorHAnsi" w:hAnsiTheme="minorHAnsi" w:cstheme="minorHAnsi"/>
                <w:b/>
                <w:sz w:val="32"/>
                <w:szCs w:val="32"/>
              </w:rPr>
            </w:pPr>
            <w:r w:rsidRPr="009B48A0">
              <w:rPr>
                <w:rFonts w:asciiTheme="minorHAnsi" w:hAnsiTheme="minorHAnsi" w:cstheme="minorHAnsi"/>
                <w:b/>
                <w:sz w:val="24"/>
              </w:rPr>
              <w:t>Page</w:t>
            </w:r>
            <w:r>
              <w:rPr>
                <w:rFonts w:asciiTheme="minorHAnsi" w:hAnsiTheme="minorHAnsi" w:cstheme="minorHAnsi"/>
                <w:b/>
                <w:sz w:val="24"/>
              </w:rPr>
              <w:t>(s)</w:t>
            </w:r>
          </w:p>
        </w:tc>
      </w:tr>
      <w:tr w:rsidR="002E75F2" w14:paraId="2C93A932" w14:textId="77777777" w:rsidTr="57FF3ECC">
        <w:tc>
          <w:tcPr>
            <w:tcW w:w="7933" w:type="dxa"/>
            <w:gridSpan w:val="2"/>
            <w:tcBorders>
              <w:top w:val="single" w:sz="4" w:space="0" w:color="auto"/>
              <w:left w:val="single" w:sz="4" w:space="0" w:color="auto"/>
              <w:bottom w:val="single" w:sz="4" w:space="0" w:color="auto"/>
              <w:right w:val="single" w:sz="4" w:space="0" w:color="auto"/>
            </w:tcBorders>
          </w:tcPr>
          <w:p w14:paraId="1DA6EAD4" w14:textId="70EC153D" w:rsidR="002E75F2" w:rsidRPr="00FC29B4" w:rsidRDefault="004A7048" w:rsidP="00FC29B4">
            <w:pPr>
              <w:pStyle w:val="ListParagraph"/>
              <w:numPr>
                <w:ilvl w:val="0"/>
                <w:numId w:val="3"/>
              </w:numPr>
              <w:spacing w:before="0"/>
              <w:rPr>
                <w:rFonts w:asciiTheme="minorHAnsi" w:hAnsiTheme="minorHAnsi" w:cstheme="minorHAnsi"/>
                <w:bCs/>
                <w:sz w:val="24"/>
              </w:rPr>
            </w:pPr>
            <w:r>
              <w:rPr>
                <w:rFonts w:asciiTheme="minorHAnsi" w:hAnsiTheme="minorHAnsi" w:cstheme="minorHAnsi"/>
                <w:bCs/>
                <w:sz w:val="24"/>
              </w:rPr>
              <w:t>Aims</w:t>
            </w:r>
            <w:r w:rsidR="00AD35EF">
              <w:rPr>
                <w:rFonts w:asciiTheme="minorHAnsi" w:hAnsiTheme="minorHAnsi" w:cstheme="minorHAnsi"/>
                <w:bCs/>
                <w:sz w:val="24"/>
              </w:rPr>
              <w:t xml:space="preserve"> and priorities</w:t>
            </w:r>
          </w:p>
        </w:tc>
        <w:tc>
          <w:tcPr>
            <w:tcW w:w="1083" w:type="dxa"/>
            <w:tcBorders>
              <w:top w:val="single" w:sz="4" w:space="0" w:color="auto"/>
              <w:left w:val="single" w:sz="4" w:space="0" w:color="auto"/>
              <w:bottom w:val="single" w:sz="4" w:space="0" w:color="auto"/>
              <w:right w:val="single" w:sz="4" w:space="0" w:color="auto"/>
            </w:tcBorders>
            <w:vAlign w:val="center"/>
          </w:tcPr>
          <w:p w14:paraId="278B7852" w14:textId="164CF702" w:rsidR="002E75F2" w:rsidRPr="00C11ECE" w:rsidRDefault="00B53CC2" w:rsidP="000F285F">
            <w:pPr>
              <w:spacing w:before="0"/>
              <w:jc w:val="center"/>
              <w:rPr>
                <w:rFonts w:asciiTheme="minorHAnsi" w:hAnsiTheme="minorHAnsi" w:cstheme="minorHAnsi"/>
                <w:bCs/>
                <w:sz w:val="24"/>
              </w:rPr>
            </w:pPr>
            <w:r>
              <w:rPr>
                <w:rFonts w:asciiTheme="minorHAnsi" w:hAnsiTheme="minorHAnsi" w:cstheme="minorHAnsi"/>
                <w:bCs/>
                <w:sz w:val="24"/>
              </w:rPr>
              <w:t>2</w:t>
            </w:r>
            <w:r w:rsidR="00EF4CFC">
              <w:rPr>
                <w:rFonts w:asciiTheme="minorHAnsi" w:hAnsiTheme="minorHAnsi" w:cstheme="minorHAnsi"/>
                <w:bCs/>
                <w:sz w:val="24"/>
              </w:rPr>
              <w:t>-3</w:t>
            </w:r>
          </w:p>
        </w:tc>
      </w:tr>
      <w:tr w:rsidR="002E75F2" w14:paraId="26039BDE" w14:textId="77777777" w:rsidTr="57FF3ECC">
        <w:tc>
          <w:tcPr>
            <w:tcW w:w="7933" w:type="dxa"/>
            <w:gridSpan w:val="2"/>
            <w:tcBorders>
              <w:top w:val="single" w:sz="4" w:space="0" w:color="auto"/>
              <w:left w:val="single" w:sz="4" w:space="0" w:color="auto"/>
              <w:bottom w:val="single" w:sz="4" w:space="0" w:color="auto"/>
              <w:right w:val="single" w:sz="4" w:space="0" w:color="auto"/>
            </w:tcBorders>
          </w:tcPr>
          <w:p w14:paraId="37CEC0FA" w14:textId="143016BF" w:rsidR="002E75F2" w:rsidRPr="00FC29B4" w:rsidRDefault="004A7048" w:rsidP="00FC29B4">
            <w:pPr>
              <w:pStyle w:val="ListParagraph"/>
              <w:numPr>
                <w:ilvl w:val="0"/>
                <w:numId w:val="3"/>
              </w:numPr>
              <w:spacing w:before="0"/>
              <w:rPr>
                <w:rFonts w:asciiTheme="minorHAnsi" w:hAnsiTheme="minorHAnsi" w:cstheme="minorHAnsi"/>
                <w:bCs/>
                <w:sz w:val="24"/>
              </w:rPr>
            </w:pPr>
            <w:r>
              <w:rPr>
                <w:rFonts w:asciiTheme="minorHAnsi" w:hAnsiTheme="minorHAnsi" w:cstheme="minorHAnsi"/>
                <w:bCs/>
                <w:sz w:val="24"/>
              </w:rPr>
              <w:t>Legislation and guidance</w:t>
            </w:r>
          </w:p>
        </w:tc>
        <w:tc>
          <w:tcPr>
            <w:tcW w:w="1083" w:type="dxa"/>
            <w:tcBorders>
              <w:top w:val="single" w:sz="4" w:space="0" w:color="auto"/>
              <w:left w:val="single" w:sz="4" w:space="0" w:color="auto"/>
              <w:bottom w:val="single" w:sz="4" w:space="0" w:color="auto"/>
              <w:right w:val="single" w:sz="4" w:space="0" w:color="auto"/>
            </w:tcBorders>
            <w:vAlign w:val="center"/>
          </w:tcPr>
          <w:p w14:paraId="11CDFA2F" w14:textId="15CA1312" w:rsidR="002E75F2" w:rsidRPr="00C11ECE" w:rsidRDefault="00EF4CFC" w:rsidP="000F285F">
            <w:pPr>
              <w:spacing w:before="0"/>
              <w:jc w:val="center"/>
              <w:rPr>
                <w:rFonts w:asciiTheme="minorHAnsi" w:hAnsiTheme="minorHAnsi" w:cstheme="minorHAnsi"/>
                <w:bCs/>
                <w:sz w:val="24"/>
              </w:rPr>
            </w:pPr>
            <w:r>
              <w:rPr>
                <w:rFonts w:asciiTheme="minorHAnsi" w:hAnsiTheme="minorHAnsi" w:cstheme="minorHAnsi"/>
                <w:bCs/>
                <w:sz w:val="24"/>
              </w:rPr>
              <w:t>3-4</w:t>
            </w:r>
          </w:p>
        </w:tc>
      </w:tr>
      <w:tr w:rsidR="002E75F2" w14:paraId="0F6784FA" w14:textId="77777777" w:rsidTr="57FF3ECC">
        <w:tc>
          <w:tcPr>
            <w:tcW w:w="7933" w:type="dxa"/>
            <w:gridSpan w:val="2"/>
            <w:tcBorders>
              <w:top w:val="single" w:sz="4" w:space="0" w:color="auto"/>
              <w:left w:val="single" w:sz="4" w:space="0" w:color="auto"/>
              <w:bottom w:val="single" w:sz="4" w:space="0" w:color="auto"/>
              <w:right w:val="single" w:sz="4" w:space="0" w:color="auto"/>
            </w:tcBorders>
          </w:tcPr>
          <w:p w14:paraId="737F4F5D" w14:textId="7D0F36D3" w:rsidR="002E75F2" w:rsidRPr="00FC29B4" w:rsidRDefault="004A7048" w:rsidP="00FC29B4">
            <w:pPr>
              <w:pStyle w:val="ListParagraph"/>
              <w:numPr>
                <w:ilvl w:val="0"/>
                <w:numId w:val="3"/>
              </w:numPr>
              <w:spacing w:before="0"/>
              <w:rPr>
                <w:rFonts w:asciiTheme="minorHAnsi" w:hAnsiTheme="minorHAnsi" w:cstheme="minorHAnsi"/>
                <w:bCs/>
                <w:sz w:val="24"/>
              </w:rPr>
            </w:pPr>
            <w:r>
              <w:rPr>
                <w:rFonts w:asciiTheme="minorHAnsi" w:hAnsiTheme="minorHAnsi" w:cstheme="minorHAnsi"/>
                <w:bCs/>
                <w:sz w:val="24"/>
              </w:rPr>
              <w:t>Definitions</w:t>
            </w:r>
            <w:r w:rsidR="00476255">
              <w:rPr>
                <w:rFonts w:asciiTheme="minorHAnsi" w:hAnsiTheme="minorHAnsi" w:cstheme="minorHAnsi"/>
                <w:bCs/>
                <w:sz w:val="24"/>
              </w:rPr>
              <w:t xml:space="preserve"> of disability</w:t>
            </w:r>
          </w:p>
        </w:tc>
        <w:tc>
          <w:tcPr>
            <w:tcW w:w="1083" w:type="dxa"/>
            <w:tcBorders>
              <w:top w:val="single" w:sz="4" w:space="0" w:color="auto"/>
              <w:left w:val="single" w:sz="4" w:space="0" w:color="auto"/>
              <w:bottom w:val="single" w:sz="4" w:space="0" w:color="auto"/>
              <w:right w:val="single" w:sz="4" w:space="0" w:color="auto"/>
            </w:tcBorders>
            <w:vAlign w:val="center"/>
          </w:tcPr>
          <w:p w14:paraId="76149A11" w14:textId="4636D3C4" w:rsidR="002E75F2" w:rsidRPr="00C11ECE" w:rsidRDefault="00EF4CFC" w:rsidP="000F285F">
            <w:pPr>
              <w:spacing w:before="0"/>
              <w:jc w:val="center"/>
              <w:rPr>
                <w:rFonts w:asciiTheme="minorHAnsi" w:hAnsiTheme="minorHAnsi" w:cstheme="minorHAnsi"/>
                <w:bCs/>
                <w:sz w:val="24"/>
              </w:rPr>
            </w:pPr>
            <w:r>
              <w:rPr>
                <w:rFonts w:asciiTheme="minorHAnsi" w:hAnsiTheme="minorHAnsi" w:cstheme="minorHAnsi"/>
                <w:bCs/>
                <w:sz w:val="24"/>
              </w:rPr>
              <w:t>4-5</w:t>
            </w:r>
          </w:p>
        </w:tc>
      </w:tr>
      <w:tr w:rsidR="002E75F2" w14:paraId="4463773B" w14:textId="77777777" w:rsidTr="57FF3ECC">
        <w:tc>
          <w:tcPr>
            <w:tcW w:w="7933" w:type="dxa"/>
            <w:gridSpan w:val="2"/>
            <w:tcBorders>
              <w:top w:val="single" w:sz="4" w:space="0" w:color="auto"/>
              <w:left w:val="single" w:sz="4" w:space="0" w:color="auto"/>
              <w:bottom w:val="single" w:sz="4" w:space="0" w:color="auto"/>
              <w:right w:val="single" w:sz="4" w:space="0" w:color="auto"/>
            </w:tcBorders>
          </w:tcPr>
          <w:p w14:paraId="121055EF" w14:textId="77777777" w:rsidR="00FC29B4" w:rsidRDefault="00FC29B4" w:rsidP="00FC29B4">
            <w:pPr>
              <w:pStyle w:val="ListParagraph"/>
              <w:numPr>
                <w:ilvl w:val="0"/>
                <w:numId w:val="3"/>
              </w:numPr>
              <w:spacing w:before="0"/>
              <w:rPr>
                <w:rFonts w:asciiTheme="minorHAnsi" w:hAnsiTheme="minorHAnsi" w:cstheme="minorHAnsi"/>
                <w:bCs/>
                <w:sz w:val="24"/>
              </w:rPr>
            </w:pPr>
            <w:r>
              <w:rPr>
                <w:rFonts w:asciiTheme="minorHAnsi" w:hAnsiTheme="minorHAnsi" w:cstheme="minorHAnsi"/>
                <w:bCs/>
                <w:sz w:val="24"/>
              </w:rPr>
              <w:t>Access Plans</w:t>
            </w:r>
          </w:p>
          <w:p w14:paraId="7B39B56E" w14:textId="77777777" w:rsidR="00FC29B4" w:rsidRDefault="00FC29B4" w:rsidP="00FC29B4">
            <w:pPr>
              <w:pStyle w:val="ListParagraph"/>
              <w:numPr>
                <w:ilvl w:val="1"/>
                <w:numId w:val="3"/>
              </w:numPr>
              <w:spacing w:before="0"/>
              <w:rPr>
                <w:rFonts w:asciiTheme="minorHAnsi" w:hAnsiTheme="minorHAnsi" w:cstheme="minorHAnsi"/>
                <w:bCs/>
                <w:sz w:val="24"/>
              </w:rPr>
            </w:pPr>
            <w:r>
              <w:rPr>
                <w:rFonts w:asciiTheme="minorHAnsi" w:hAnsiTheme="minorHAnsi" w:cstheme="minorHAnsi"/>
                <w:bCs/>
                <w:sz w:val="24"/>
              </w:rPr>
              <w:t>Physical Access</w:t>
            </w:r>
          </w:p>
          <w:p w14:paraId="13ABDD8A" w14:textId="55BD2C29" w:rsidR="00FC29B4" w:rsidRDefault="00FC29B4" w:rsidP="00FC29B4">
            <w:pPr>
              <w:pStyle w:val="ListParagraph"/>
              <w:numPr>
                <w:ilvl w:val="1"/>
                <w:numId w:val="3"/>
              </w:numPr>
              <w:spacing w:before="0"/>
              <w:rPr>
                <w:rFonts w:asciiTheme="minorHAnsi" w:hAnsiTheme="minorHAnsi" w:cstheme="minorHAnsi"/>
                <w:bCs/>
                <w:sz w:val="24"/>
              </w:rPr>
            </w:pPr>
            <w:r>
              <w:rPr>
                <w:rFonts w:asciiTheme="minorHAnsi" w:hAnsiTheme="minorHAnsi" w:cstheme="minorHAnsi"/>
                <w:bCs/>
                <w:sz w:val="24"/>
              </w:rPr>
              <w:t>Curriculum Access</w:t>
            </w:r>
          </w:p>
          <w:p w14:paraId="1165159C" w14:textId="201B5B9B" w:rsidR="00FC29B4" w:rsidRPr="00FC29B4" w:rsidRDefault="00FC29B4" w:rsidP="00FC29B4">
            <w:pPr>
              <w:pStyle w:val="ListParagraph"/>
              <w:numPr>
                <w:ilvl w:val="1"/>
                <w:numId w:val="3"/>
              </w:numPr>
              <w:spacing w:before="0"/>
              <w:rPr>
                <w:rFonts w:asciiTheme="minorHAnsi" w:hAnsiTheme="minorHAnsi" w:cstheme="minorHAnsi"/>
                <w:bCs/>
                <w:sz w:val="24"/>
              </w:rPr>
            </w:pPr>
            <w:r>
              <w:rPr>
                <w:rFonts w:asciiTheme="minorHAnsi" w:hAnsiTheme="minorHAnsi" w:cstheme="minorHAnsi"/>
                <w:bCs/>
                <w:sz w:val="24"/>
              </w:rPr>
              <w:t>Access to information</w:t>
            </w:r>
          </w:p>
        </w:tc>
        <w:tc>
          <w:tcPr>
            <w:tcW w:w="1083" w:type="dxa"/>
            <w:tcBorders>
              <w:top w:val="single" w:sz="4" w:space="0" w:color="auto"/>
              <w:left w:val="single" w:sz="4" w:space="0" w:color="auto"/>
              <w:bottom w:val="single" w:sz="4" w:space="0" w:color="auto"/>
              <w:right w:val="single" w:sz="4" w:space="0" w:color="auto"/>
            </w:tcBorders>
            <w:vAlign w:val="center"/>
          </w:tcPr>
          <w:p w14:paraId="6DFAAA48" w14:textId="6AA8FC90" w:rsidR="002E75F2" w:rsidRPr="00C11ECE" w:rsidRDefault="00EF4CFC" w:rsidP="000F285F">
            <w:pPr>
              <w:spacing w:before="0"/>
              <w:jc w:val="center"/>
              <w:rPr>
                <w:rFonts w:asciiTheme="minorHAnsi" w:hAnsiTheme="minorHAnsi" w:cstheme="minorHAnsi"/>
                <w:bCs/>
                <w:sz w:val="24"/>
              </w:rPr>
            </w:pPr>
            <w:r>
              <w:rPr>
                <w:rFonts w:asciiTheme="minorHAnsi" w:hAnsiTheme="minorHAnsi" w:cstheme="minorHAnsi"/>
                <w:bCs/>
                <w:sz w:val="24"/>
              </w:rPr>
              <w:t>5</w:t>
            </w:r>
            <w:r w:rsidR="008C6D1E">
              <w:rPr>
                <w:rFonts w:asciiTheme="minorHAnsi" w:hAnsiTheme="minorHAnsi" w:cstheme="minorHAnsi"/>
                <w:bCs/>
                <w:sz w:val="24"/>
              </w:rPr>
              <w:t>-</w:t>
            </w:r>
            <w:r w:rsidR="00C16FA6">
              <w:rPr>
                <w:rFonts w:asciiTheme="minorHAnsi" w:hAnsiTheme="minorHAnsi" w:cstheme="minorHAnsi"/>
                <w:bCs/>
                <w:sz w:val="24"/>
              </w:rPr>
              <w:t>7</w:t>
            </w:r>
          </w:p>
        </w:tc>
      </w:tr>
      <w:tr w:rsidR="002E75F2" w14:paraId="643B58CA" w14:textId="77777777" w:rsidTr="57FF3ECC">
        <w:tc>
          <w:tcPr>
            <w:tcW w:w="7933" w:type="dxa"/>
            <w:gridSpan w:val="2"/>
            <w:tcBorders>
              <w:top w:val="single" w:sz="4" w:space="0" w:color="auto"/>
              <w:left w:val="single" w:sz="4" w:space="0" w:color="auto"/>
              <w:bottom w:val="single" w:sz="4" w:space="0" w:color="auto"/>
              <w:right w:val="single" w:sz="4" w:space="0" w:color="auto"/>
            </w:tcBorders>
          </w:tcPr>
          <w:p w14:paraId="511B99EE" w14:textId="018EC45D" w:rsidR="002E75F2" w:rsidRPr="00FC29B4" w:rsidRDefault="00FC29B4" w:rsidP="00FC29B4">
            <w:pPr>
              <w:pStyle w:val="ListParagraph"/>
              <w:numPr>
                <w:ilvl w:val="0"/>
                <w:numId w:val="3"/>
              </w:numPr>
              <w:spacing w:before="0"/>
              <w:rPr>
                <w:rFonts w:asciiTheme="minorHAnsi" w:hAnsiTheme="minorHAnsi" w:cstheme="minorHAnsi"/>
                <w:bCs/>
                <w:sz w:val="24"/>
              </w:rPr>
            </w:pPr>
            <w:r>
              <w:rPr>
                <w:rFonts w:asciiTheme="minorHAnsi" w:hAnsiTheme="minorHAnsi" w:cstheme="minorHAnsi"/>
                <w:bCs/>
                <w:sz w:val="24"/>
              </w:rPr>
              <w:t>Monitoring arrangements</w:t>
            </w:r>
          </w:p>
        </w:tc>
        <w:tc>
          <w:tcPr>
            <w:tcW w:w="1083" w:type="dxa"/>
            <w:tcBorders>
              <w:top w:val="single" w:sz="4" w:space="0" w:color="auto"/>
              <w:left w:val="single" w:sz="4" w:space="0" w:color="auto"/>
              <w:bottom w:val="single" w:sz="4" w:space="0" w:color="auto"/>
              <w:right w:val="single" w:sz="4" w:space="0" w:color="auto"/>
            </w:tcBorders>
            <w:vAlign w:val="center"/>
          </w:tcPr>
          <w:p w14:paraId="2AED1495" w14:textId="6FEE101A" w:rsidR="002E75F2" w:rsidRPr="00C11ECE" w:rsidRDefault="00C16FA6" w:rsidP="000F285F">
            <w:pPr>
              <w:spacing w:before="0"/>
              <w:jc w:val="center"/>
              <w:rPr>
                <w:rFonts w:asciiTheme="minorHAnsi" w:hAnsiTheme="minorHAnsi" w:cstheme="minorHAnsi"/>
                <w:bCs/>
                <w:sz w:val="24"/>
              </w:rPr>
            </w:pPr>
            <w:r>
              <w:rPr>
                <w:rFonts w:asciiTheme="minorHAnsi" w:hAnsiTheme="minorHAnsi" w:cstheme="minorHAnsi"/>
                <w:bCs/>
                <w:sz w:val="24"/>
              </w:rPr>
              <w:t>7</w:t>
            </w:r>
          </w:p>
        </w:tc>
      </w:tr>
      <w:tr w:rsidR="002E75F2" w14:paraId="502D6586" w14:textId="77777777" w:rsidTr="57FF3ECC">
        <w:tc>
          <w:tcPr>
            <w:tcW w:w="9016" w:type="dxa"/>
            <w:gridSpan w:val="3"/>
            <w:tcBorders>
              <w:top w:val="single" w:sz="4" w:space="0" w:color="auto"/>
              <w:bottom w:val="single" w:sz="4" w:space="0" w:color="auto"/>
            </w:tcBorders>
          </w:tcPr>
          <w:p w14:paraId="08AF827B" w14:textId="77777777" w:rsidR="002E75F2" w:rsidRPr="00C11ECE" w:rsidRDefault="002E75F2" w:rsidP="000F285F">
            <w:pPr>
              <w:spacing w:before="0"/>
              <w:jc w:val="center"/>
              <w:rPr>
                <w:rFonts w:asciiTheme="minorHAnsi" w:hAnsiTheme="minorHAnsi" w:cstheme="minorHAnsi"/>
                <w:bCs/>
                <w:sz w:val="24"/>
              </w:rPr>
            </w:pPr>
          </w:p>
        </w:tc>
      </w:tr>
      <w:tr w:rsidR="002E75F2" w14:paraId="551E39E5" w14:textId="77777777" w:rsidTr="57FF3ECC">
        <w:tc>
          <w:tcPr>
            <w:tcW w:w="5665" w:type="dxa"/>
            <w:tcBorders>
              <w:top w:val="single" w:sz="4" w:space="0" w:color="auto"/>
              <w:left w:val="single" w:sz="4" w:space="0" w:color="auto"/>
              <w:bottom w:val="single" w:sz="4" w:space="0" w:color="auto"/>
              <w:right w:val="single" w:sz="4" w:space="0" w:color="auto"/>
            </w:tcBorders>
            <w:shd w:val="clear" w:color="auto" w:fill="FFCC66"/>
          </w:tcPr>
          <w:p w14:paraId="789CB266" w14:textId="4969EB15" w:rsidR="002E75F2" w:rsidRDefault="002E75F2" w:rsidP="000F285F">
            <w:pPr>
              <w:spacing w:before="0"/>
              <w:rPr>
                <w:rFonts w:asciiTheme="minorHAnsi" w:hAnsiTheme="minorHAnsi" w:cstheme="minorHAnsi"/>
                <w:bCs/>
                <w:sz w:val="24"/>
              </w:rPr>
            </w:pPr>
            <w:r w:rsidRPr="00D87C9C">
              <w:rPr>
                <w:rFonts w:asciiTheme="minorHAnsi" w:hAnsiTheme="minorHAnsi" w:cstheme="minorHAnsi"/>
                <w:b/>
                <w:sz w:val="24"/>
              </w:rPr>
              <w:t>Po</w:t>
            </w:r>
            <w:r>
              <w:rPr>
                <w:rFonts w:asciiTheme="minorHAnsi" w:hAnsiTheme="minorHAnsi" w:cstheme="minorHAnsi"/>
                <w:b/>
                <w:sz w:val="24"/>
              </w:rPr>
              <w:t>stholder responsible</w:t>
            </w:r>
            <w:r w:rsidRPr="00D87C9C">
              <w:rPr>
                <w:rFonts w:asciiTheme="minorHAnsi" w:hAnsiTheme="minorHAnsi" w:cstheme="minorHAnsi"/>
                <w:b/>
                <w:sz w:val="24"/>
              </w:rPr>
              <w:t>:</w:t>
            </w:r>
            <w:r>
              <w:rPr>
                <w:rFonts w:asciiTheme="minorHAnsi" w:hAnsiTheme="minorHAnsi" w:cstheme="minorHAnsi"/>
                <w:b/>
                <w:sz w:val="24"/>
              </w:rPr>
              <w:t xml:space="preserve"> </w:t>
            </w:r>
            <w:r w:rsidR="000B4281" w:rsidRPr="000B4281">
              <w:rPr>
                <w:rFonts w:asciiTheme="minorHAnsi" w:hAnsiTheme="minorHAnsi" w:cstheme="minorHAnsi"/>
                <w:bCs/>
                <w:sz w:val="24"/>
              </w:rPr>
              <w:t>Cheryl Matthews</w:t>
            </w:r>
          </w:p>
        </w:tc>
        <w:tc>
          <w:tcPr>
            <w:tcW w:w="3351" w:type="dxa"/>
            <w:gridSpan w:val="2"/>
            <w:tcBorders>
              <w:top w:val="single" w:sz="4" w:space="0" w:color="auto"/>
              <w:left w:val="single" w:sz="4" w:space="0" w:color="auto"/>
              <w:bottom w:val="single" w:sz="4" w:space="0" w:color="auto"/>
              <w:right w:val="single" w:sz="4" w:space="0" w:color="auto"/>
            </w:tcBorders>
            <w:shd w:val="clear" w:color="auto" w:fill="FFCC66"/>
            <w:vAlign w:val="center"/>
          </w:tcPr>
          <w:p w14:paraId="2E74E266" w14:textId="00AF8ABE" w:rsidR="002E75F2" w:rsidRPr="00D87C9C" w:rsidRDefault="002E75F2" w:rsidP="57FF3ECC">
            <w:pPr>
              <w:spacing w:before="0"/>
              <w:rPr>
                <w:rFonts w:asciiTheme="minorHAnsi" w:hAnsiTheme="minorHAnsi" w:cstheme="minorBidi"/>
                <w:b/>
                <w:bCs/>
                <w:sz w:val="24"/>
              </w:rPr>
            </w:pPr>
            <w:r w:rsidRPr="57FF3ECC">
              <w:rPr>
                <w:rFonts w:asciiTheme="minorHAnsi" w:hAnsiTheme="minorHAnsi" w:cstheme="minorBidi"/>
                <w:b/>
                <w:bCs/>
                <w:sz w:val="24"/>
              </w:rPr>
              <w:t xml:space="preserve">Date: </w:t>
            </w:r>
            <w:r w:rsidR="000B4281" w:rsidRPr="57FF3ECC">
              <w:rPr>
                <w:rFonts w:asciiTheme="minorHAnsi" w:hAnsiTheme="minorHAnsi" w:cstheme="minorBidi"/>
                <w:sz w:val="24"/>
              </w:rPr>
              <w:t>30/06/202</w:t>
            </w:r>
            <w:r w:rsidR="47C6E8DA" w:rsidRPr="57FF3ECC">
              <w:rPr>
                <w:rFonts w:asciiTheme="minorHAnsi" w:hAnsiTheme="minorHAnsi" w:cstheme="minorBidi"/>
                <w:sz w:val="24"/>
              </w:rPr>
              <w:t>3</w:t>
            </w:r>
          </w:p>
        </w:tc>
      </w:tr>
      <w:tr w:rsidR="002E75F2" w14:paraId="2A61E20D" w14:textId="77777777" w:rsidTr="57FF3ECC">
        <w:tc>
          <w:tcPr>
            <w:tcW w:w="9016" w:type="dxa"/>
            <w:gridSpan w:val="3"/>
            <w:tcBorders>
              <w:top w:val="single" w:sz="4" w:space="0" w:color="auto"/>
              <w:left w:val="single" w:sz="4" w:space="0" w:color="auto"/>
              <w:bottom w:val="single" w:sz="4" w:space="0" w:color="auto"/>
              <w:right w:val="single" w:sz="4" w:space="0" w:color="auto"/>
            </w:tcBorders>
            <w:shd w:val="clear" w:color="auto" w:fill="FFCC66"/>
            <w:vAlign w:val="center"/>
          </w:tcPr>
          <w:p w14:paraId="039FF40A" w14:textId="27FB0E4F" w:rsidR="002E75F2" w:rsidRPr="00C11ECE" w:rsidRDefault="002E75F2" w:rsidP="000F285F">
            <w:pPr>
              <w:spacing w:before="0"/>
              <w:rPr>
                <w:rFonts w:asciiTheme="minorHAnsi" w:hAnsiTheme="minorHAnsi" w:cstheme="minorHAnsi"/>
                <w:bCs/>
                <w:sz w:val="24"/>
              </w:rPr>
            </w:pPr>
            <w:r w:rsidRPr="00D87C9C">
              <w:rPr>
                <w:rFonts w:asciiTheme="minorHAnsi" w:hAnsiTheme="minorHAnsi" w:cstheme="minorHAnsi"/>
                <w:b/>
                <w:sz w:val="24"/>
              </w:rPr>
              <w:t>Last reviewed on:</w:t>
            </w:r>
            <w:r w:rsidR="00A21720">
              <w:rPr>
                <w:rFonts w:asciiTheme="minorHAnsi" w:hAnsiTheme="minorHAnsi" w:cstheme="minorHAnsi"/>
                <w:b/>
                <w:sz w:val="24"/>
              </w:rPr>
              <w:t xml:space="preserve"> </w:t>
            </w:r>
            <w:r w:rsidR="00A21720" w:rsidRPr="00A21720">
              <w:rPr>
                <w:rFonts w:asciiTheme="minorHAnsi" w:hAnsiTheme="minorHAnsi" w:cstheme="minorHAnsi"/>
                <w:bCs/>
                <w:sz w:val="24"/>
              </w:rPr>
              <w:t>01/06/2024</w:t>
            </w:r>
            <w:r w:rsidR="00A21720">
              <w:rPr>
                <w:rFonts w:asciiTheme="minorHAnsi" w:hAnsiTheme="minorHAnsi" w:cstheme="minorHAnsi"/>
                <w:bCs/>
                <w:sz w:val="24"/>
              </w:rPr>
              <w:t xml:space="preserve"> </w:t>
            </w:r>
          </w:p>
        </w:tc>
      </w:tr>
      <w:tr w:rsidR="002E75F2" w14:paraId="468281E5" w14:textId="77777777" w:rsidTr="57FF3ECC">
        <w:tc>
          <w:tcPr>
            <w:tcW w:w="9016" w:type="dxa"/>
            <w:gridSpan w:val="3"/>
            <w:tcBorders>
              <w:top w:val="single" w:sz="4" w:space="0" w:color="auto"/>
              <w:left w:val="single" w:sz="4" w:space="0" w:color="auto"/>
              <w:bottom w:val="single" w:sz="4" w:space="0" w:color="auto"/>
              <w:right w:val="single" w:sz="4" w:space="0" w:color="auto"/>
            </w:tcBorders>
            <w:shd w:val="clear" w:color="auto" w:fill="FFCC66"/>
            <w:vAlign w:val="center"/>
          </w:tcPr>
          <w:p w14:paraId="0829CBF7" w14:textId="4A5A6893" w:rsidR="002E75F2" w:rsidRPr="00C11ECE" w:rsidRDefault="002E75F2" w:rsidP="57FF3ECC">
            <w:pPr>
              <w:spacing w:before="0"/>
              <w:rPr>
                <w:rFonts w:asciiTheme="minorHAnsi" w:hAnsiTheme="minorHAnsi" w:cstheme="minorBidi"/>
                <w:sz w:val="24"/>
              </w:rPr>
            </w:pPr>
            <w:r w:rsidRPr="57FF3ECC">
              <w:rPr>
                <w:rFonts w:asciiTheme="minorHAnsi" w:hAnsiTheme="minorHAnsi" w:cstheme="minorBidi"/>
                <w:b/>
                <w:bCs/>
                <w:sz w:val="24"/>
              </w:rPr>
              <w:t xml:space="preserve">Next review due by: </w:t>
            </w:r>
            <w:r w:rsidR="000B4281" w:rsidRPr="57FF3ECC">
              <w:rPr>
                <w:rFonts w:asciiTheme="minorHAnsi" w:hAnsiTheme="minorHAnsi" w:cstheme="minorBidi"/>
                <w:sz w:val="24"/>
              </w:rPr>
              <w:t>01/06/202</w:t>
            </w:r>
            <w:r w:rsidR="00A21720">
              <w:rPr>
                <w:rFonts w:asciiTheme="minorHAnsi" w:hAnsiTheme="minorHAnsi" w:cstheme="minorBidi"/>
                <w:sz w:val="24"/>
              </w:rPr>
              <w:t>5</w:t>
            </w:r>
          </w:p>
        </w:tc>
      </w:tr>
    </w:tbl>
    <w:p w14:paraId="17BE0CC1" w14:textId="77777777" w:rsidR="002E75F2" w:rsidRDefault="002E75F2" w:rsidP="002E75F2"/>
    <w:p w14:paraId="70FC046E" w14:textId="77777777" w:rsidR="002E75F2" w:rsidRDefault="002E75F2" w:rsidP="002E75F2"/>
    <w:p w14:paraId="32FABBBB" w14:textId="00FD3F6B" w:rsidR="00DC43B6" w:rsidRDefault="00DC43B6"/>
    <w:p w14:paraId="0E76ADBD" w14:textId="79F3D22C" w:rsidR="004D2A5B" w:rsidRDefault="004D2A5B"/>
    <w:p w14:paraId="19D2D544" w14:textId="484C4388" w:rsidR="004D2A5B" w:rsidRDefault="004D2A5B"/>
    <w:p w14:paraId="30C78A3B" w14:textId="720EBA65" w:rsidR="004D2A5B" w:rsidRDefault="004D2A5B"/>
    <w:p w14:paraId="3A11A10A" w14:textId="515BC949" w:rsidR="004D2A5B" w:rsidRDefault="004D2A5B"/>
    <w:p w14:paraId="4945C864" w14:textId="15257A20" w:rsidR="004D2A5B" w:rsidRDefault="004D2A5B"/>
    <w:p w14:paraId="59CAD046" w14:textId="54A5058A" w:rsidR="004D2A5B" w:rsidRDefault="004D2A5B"/>
    <w:p w14:paraId="59D25F7D" w14:textId="76A62EE0" w:rsidR="004D2A5B" w:rsidRDefault="004D2A5B"/>
    <w:p w14:paraId="606139DD" w14:textId="0CF5C21C" w:rsidR="004D2A5B" w:rsidRDefault="004D2A5B"/>
    <w:p w14:paraId="3A2745AB" w14:textId="3A8DB6AE" w:rsidR="004A7048" w:rsidRDefault="004A7048" w:rsidP="00DB3617">
      <w:pPr>
        <w:pStyle w:val="ListParagraph"/>
        <w:numPr>
          <w:ilvl w:val="0"/>
          <w:numId w:val="2"/>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t>Aims</w:t>
      </w:r>
      <w:r w:rsidR="00AD35EF">
        <w:rPr>
          <w:rFonts w:asciiTheme="minorHAnsi" w:hAnsiTheme="minorHAnsi" w:cstheme="minorHAnsi"/>
          <w:b/>
          <w:color w:val="ED7D31" w:themeColor="accent2"/>
          <w:sz w:val="32"/>
          <w:szCs w:val="32"/>
        </w:rPr>
        <w:t xml:space="preserve"> and priorities</w:t>
      </w:r>
    </w:p>
    <w:p w14:paraId="17179CFA" w14:textId="77777777" w:rsidR="006F19A2" w:rsidRPr="006F19A2" w:rsidRDefault="006F19A2" w:rsidP="006F19A2">
      <w:pPr>
        <w:jc w:val="both"/>
        <w:rPr>
          <w:rFonts w:asciiTheme="minorHAnsi" w:hAnsiTheme="minorHAnsi" w:cstheme="minorHAnsi"/>
          <w:sz w:val="24"/>
        </w:rPr>
      </w:pPr>
      <w:r w:rsidRPr="006F19A2">
        <w:rPr>
          <w:rFonts w:asciiTheme="minorHAnsi" w:hAnsiTheme="minorHAnsi" w:cstheme="minorHAnsi"/>
          <w:sz w:val="24"/>
        </w:rPr>
        <w:t>Schools are required under the Equality Act 2010 to have an accessibility plan. The purpose of the plan is to:</w:t>
      </w:r>
    </w:p>
    <w:p w14:paraId="7FEDF3E4" w14:textId="49D3A7E9" w:rsidR="006F19A2" w:rsidRPr="006F19A2" w:rsidRDefault="006F19A2" w:rsidP="006F19A2">
      <w:pPr>
        <w:numPr>
          <w:ilvl w:val="0"/>
          <w:numId w:val="14"/>
        </w:numPr>
        <w:shd w:val="clear" w:color="auto" w:fill="FFFFFF"/>
        <w:spacing w:before="0" w:after="0" w:line="276" w:lineRule="auto"/>
        <w:jc w:val="both"/>
        <w:rPr>
          <w:rFonts w:asciiTheme="minorHAnsi" w:eastAsia="Times New Roman" w:hAnsiTheme="minorHAnsi" w:cstheme="minorHAnsi"/>
          <w:sz w:val="24"/>
          <w:lang w:eastAsia="en-GB"/>
        </w:rPr>
      </w:pPr>
      <w:r w:rsidRPr="006F19A2">
        <w:rPr>
          <w:rFonts w:asciiTheme="minorHAnsi" w:eastAsia="Times New Roman" w:hAnsiTheme="minorHAnsi" w:cstheme="minorHAnsi"/>
          <w:sz w:val="24"/>
          <w:lang w:eastAsia="en-GB"/>
        </w:rPr>
        <w:t xml:space="preserve">Increase the extent to which disabled </w:t>
      </w:r>
      <w:r w:rsidR="00AD35EF">
        <w:rPr>
          <w:rFonts w:asciiTheme="minorHAnsi" w:eastAsia="Times New Roman" w:hAnsiTheme="minorHAnsi" w:cstheme="minorHAnsi"/>
          <w:sz w:val="24"/>
          <w:lang w:eastAsia="en-GB"/>
        </w:rPr>
        <w:t>students</w:t>
      </w:r>
      <w:r w:rsidRPr="006F19A2">
        <w:rPr>
          <w:rFonts w:asciiTheme="minorHAnsi" w:eastAsia="Times New Roman" w:hAnsiTheme="minorHAnsi" w:cstheme="minorHAnsi"/>
          <w:sz w:val="24"/>
          <w:lang w:eastAsia="en-GB"/>
        </w:rPr>
        <w:t xml:space="preserve"> can participate in the curriculum</w:t>
      </w:r>
    </w:p>
    <w:p w14:paraId="66B26032" w14:textId="61B11629" w:rsidR="006F19A2" w:rsidRPr="006F19A2" w:rsidRDefault="006F19A2" w:rsidP="006F19A2">
      <w:pPr>
        <w:numPr>
          <w:ilvl w:val="0"/>
          <w:numId w:val="15"/>
        </w:numPr>
        <w:shd w:val="clear" w:color="auto" w:fill="FFFFFF"/>
        <w:spacing w:before="0" w:after="0" w:line="276" w:lineRule="auto"/>
        <w:jc w:val="both"/>
        <w:rPr>
          <w:rFonts w:asciiTheme="minorHAnsi" w:eastAsia="Times New Roman" w:hAnsiTheme="minorHAnsi" w:cstheme="minorHAnsi"/>
          <w:sz w:val="24"/>
          <w:lang w:eastAsia="en-GB"/>
        </w:rPr>
      </w:pPr>
      <w:r w:rsidRPr="006F19A2">
        <w:rPr>
          <w:rFonts w:asciiTheme="minorHAnsi" w:eastAsia="Times New Roman" w:hAnsiTheme="minorHAnsi" w:cstheme="minorHAnsi"/>
          <w:sz w:val="24"/>
          <w:lang w:eastAsia="en-GB"/>
        </w:rPr>
        <w:t xml:space="preserve">Improve the physical environment of the school to enable disabled </w:t>
      </w:r>
      <w:r w:rsidR="00AD35EF">
        <w:rPr>
          <w:rFonts w:asciiTheme="minorHAnsi" w:eastAsia="Times New Roman" w:hAnsiTheme="minorHAnsi" w:cstheme="minorHAnsi"/>
          <w:sz w:val="24"/>
          <w:lang w:eastAsia="en-GB"/>
        </w:rPr>
        <w:t>students</w:t>
      </w:r>
      <w:r w:rsidRPr="006F19A2">
        <w:rPr>
          <w:rFonts w:asciiTheme="minorHAnsi" w:eastAsia="Times New Roman" w:hAnsiTheme="minorHAnsi" w:cstheme="minorHAnsi"/>
          <w:sz w:val="24"/>
          <w:lang w:eastAsia="en-GB"/>
        </w:rPr>
        <w:t xml:space="preserve"> to take better advantage of education, benefits, facilities and services provided</w:t>
      </w:r>
    </w:p>
    <w:p w14:paraId="3A1B0E02" w14:textId="1863DDBF" w:rsidR="006F19A2" w:rsidRPr="006F19A2" w:rsidRDefault="006F19A2" w:rsidP="006F19A2">
      <w:pPr>
        <w:numPr>
          <w:ilvl w:val="0"/>
          <w:numId w:val="15"/>
        </w:numPr>
        <w:shd w:val="clear" w:color="auto" w:fill="FFFFFF"/>
        <w:spacing w:before="0" w:after="0" w:line="276" w:lineRule="auto"/>
        <w:jc w:val="both"/>
        <w:rPr>
          <w:rFonts w:asciiTheme="minorHAnsi" w:eastAsia="Times New Roman" w:hAnsiTheme="minorHAnsi" w:cstheme="minorHAnsi"/>
          <w:sz w:val="24"/>
          <w:lang w:eastAsia="en-GB"/>
        </w:rPr>
      </w:pPr>
      <w:r w:rsidRPr="006F19A2">
        <w:rPr>
          <w:rFonts w:asciiTheme="minorHAnsi" w:eastAsia="Times New Roman" w:hAnsiTheme="minorHAnsi" w:cstheme="minorHAnsi"/>
          <w:sz w:val="24"/>
          <w:lang w:eastAsia="en-GB"/>
        </w:rPr>
        <w:lastRenderedPageBreak/>
        <w:t xml:space="preserve">Improve the availability of accessible information to disabled </w:t>
      </w:r>
      <w:r w:rsidR="00AD35EF">
        <w:rPr>
          <w:rFonts w:asciiTheme="minorHAnsi" w:eastAsia="Times New Roman" w:hAnsiTheme="minorHAnsi" w:cstheme="minorHAnsi"/>
          <w:sz w:val="24"/>
          <w:lang w:eastAsia="en-GB"/>
        </w:rPr>
        <w:t>students</w:t>
      </w:r>
    </w:p>
    <w:p w14:paraId="315703BD" w14:textId="5E3B7885" w:rsidR="004A7048" w:rsidRPr="00B012F3" w:rsidRDefault="00846B4B" w:rsidP="00B012F3">
      <w:pPr>
        <w:jc w:val="both"/>
        <w:rPr>
          <w:rFonts w:asciiTheme="minorHAnsi" w:hAnsiTheme="minorHAnsi" w:cstheme="minorHAnsi"/>
          <w:sz w:val="24"/>
        </w:rPr>
      </w:pPr>
      <w:r>
        <w:rPr>
          <w:rFonts w:asciiTheme="minorHAnsi" w:hAnsiTheme="minorHAnsi" w:cstheme="minorHAnsi"/>
          <w:sz w:val="24"/>
        </w:rPr>
        <w:t>Physis</w:t>
      </w:r>
      <w:r w:rsidR="00AD35EF">
        <w:rPr>
          <w:rFonts w:asciiTheme="minorHAnsi" w:hAnsiTheme="minorHAnsi" w:cstheme="minorHAnsi"/>
          <w:sz w:val="24"/>
        </w:rPr>
        <w:t xml:space="preserve"> Academy</w:t>
      </w:r>
      <w:r w:rsidR="006F19A2" w:rsidRPr="006F19A2">
        <w:rPr>
          <w:rFonts w:asciiTheme="minorHAnsi" w:hAnsiTheme="minorHAnsi" w:cstheme="minorHAnsi"/>
          <w:sz w:val="24"/>
        </w:rPr>
        <w:t xml:space="preserve"> aims to treat all its </w:t>
      </w:r>
      <w:r w:rsidR="00AD35EF">
        <w:rPr>
          <w:rFonts w:asciiTheme="minorHAnsi" w:hAnsiTheme="minorHAnsi" w:cstheme="minorHAnsi"/>
          <w:sz w:val="24"/>
        </w:rPr>
        <w:t>students</w:t>
      </w:r>
      <w:r w:rsidR="006F19A2" w:rsidRPr="006F19A2">
        <w:rPr>
          <w:rFonts w:asciiTheme="minorHAnsi" w:hAnsiTheme="minorHAnsi" w:cstheme="minorHAnsi"/>
          <w:sz w:val="24"/>
        </w:rPr>
        <w:t xml:space="preserve"> fairly and with respect. This involves providing access and opportunities for all pupils without discrimination of any kind.</w:t>
      </w:r>
    </w:p>
    <w:p w14:paraId="562D6C0D" w14:textId="3212932C" w:rsidR="00B012F3" w:rsidRPr="00B012F3" w:rsidRDefault="00B012F3" w:rsidP="00B012F3">
      <w:pPr>
        <w:jc w:val="both"/>
        <w:rPr>
          <w:rFonts w:asciiTheme="minorHAnsi" w:hAnsiTheme="minorHAnsi" w:cstheme="minorHAnsi"/>
          <w:sz w:val="24"/>
          <w:szCs w:val="32"/>
        </w:rPr>
      </w:pPr>
      <w:r w:rsidRPr="00B012F3">
        <w:rPr>
          <w:rFonts w:asciiTheme="minorHAnsi" w:hAnsiTheme="minorHAnsi" w:cstheme="minorHAnsi"/>
          <w:sz w:val="24"/>
          <w:szCs w:val="32"/>
        </w:rPr>
        <w:t xml:space="preserve">The policy is based on the principle of respect for the individual and is inclusive of the students with physical or sensory impairments, communication, learning, social, emotional or behavioral difficulties. It also addresses each person’s unique, intellectual, physical, spiritual, emotional and social needs. </w:t>
      </w:r>
    </w:p>
    <w:p w14:paraId="2797074A" w14:textId="77777777" w:rsidR="00B012F3" w:rsidRPr="00B012F3" w:rsidRDefault="00B012F3" w:rsidP="00B012F3">
      <w:pPr>
        <w:jc w:val="both"/>
        <w:rPr>
          <w:rFonts w:asciiTheme="minorHAnsi" w:hAnsiTheme="minorHAnsi" w:cstheme="minorHAnsi"/>
          <w:sz w:val="24"/>
          <w:szCs w:val="32"/>
        </w:rPr>
      </w:pPr>
      <w:r w:rsidRPr="00B012F3">
        <w:rPr>
          <w:rFonts w:asciiTheme="minorHAnsi" w:hAnsiTheme="minorHAnsi" w:cstheme="minorHAnsi"/>
          <w:sz w:val="24"/>
          <w:szCs w:val="32"/>
        </w:rPr>
        <w:t xml:space="preserve">The school community works together to create an atmosphere in which each member can grow and flourish regardless of gender, </w:t>
      </w:r>
      <w:proofErr w:type="spellStart"/>
      <w:r w:rsidRPr="00B012F3">
        <w:rPr>
          <w:rFonts w:asciiTheme="minorHAnsi" w:hAnsiTheme="minorHAnsi" w:cstheme="minorHAnsi"/>
          <w:sz w:val="24"/>
          <w:szCs w:val="32"/>
        </w:rPr>
        <w:t>colour</w:t>
      </w:r>
      <w:proofErr w:type="spellEnd"/>
      <w:r w:rsidRPr="00B012F3">
        <w:rPr>
          <w:rFonts w:asciiTheme="minorHAnsi" w:hAnsiTheme="minorHAnsi" w:cstheme="minorHAnsi"/>
          <w:sz w:val="24"/>
          <w:szCs w:val="32"/>
        </w:rPr>
        <w:t xml:space="preserve">, ethnic origin, nationality, age, socio-economic background, disability, religious or political beliefs, family circumstances, sexual orientation or other relevant distinction. </w:t>
      </w:r>
    </w:p>
    <w:p w14:paraId="64548039" w14:textId="481EA110" w:rsidR="00B012F3" w:rsidRDefault="00B012F3" w:rsidP="00B012F3">
      <w:pPr>
        <w:jc w:val="both"/>
        <w:rPr>
          <w:rFonts w:asciiTheme="minorHAnsi" w:hAnsiTheme="minorHAnsi" w:cstheme="minorHAnsi"/>
          <w:sz w:val="24"/>
          <w:szCs w:val="32"/>
        </w:rPr>
      </w:pPr>
      <w:r w:rsidRPr="00B012F3">
        <w:rPr>
          <w:rFonts w:asciiTheme="minorHAnsi" w:hAnsiTheme="minorHAnsi" w:cstheme="minorHAnsi"/>
          <w:sz w:val="24"/>
          <w:szCs w:val="32"/>
        </w:rPr>
        <w:t xml:space="preserve">All students have access to a broad and balanced curriculum </w:t>
      </w:r>
      <w:r>
        <w:rPr>
          <w:rFonts w:asciiTheme="minorHAnsi" w:hAnsiTheme="minorHAnsi" w:cstheme="minorHAnsi"/>
          <w:sz w:val="24"/>
          <w:szCs w:val="32"/>
        </w:rPr>
        <w:t>differentiated and adjusted to meet the needs of individual students and their preferred learning styles.</w:t>
      </w:r>
    </w:p>
    <w:p w14:paraId="4D7F8DCB" w14:textId="77777777" w:rsidR="00B012F3" w:rsidRPr="00B012F3" w:rsidRDefault="00B012F3" w:rsidP="00B012F3">
      <w:pPr>
        <w:jc w:val="both"/>
        <w:rPr>
          <w:rFonts w:asciiTheme="minorHAnsi" w:hAnsiTheme="minorHAnsi" w:cstheme="minorHAnsi"/>
          <w:sz w:val="24"/>
        </w:rPr>
      </w:pPr>
      <w:r w:rsidRPr="00B012F3">
        <w:rPr>
          <w:rFonts w:asciiTheme="minorHAnsi" w:hAnsiTheme="minorHAnsi" w:cstheme="minorHAnsi"/>
          <w:sz w:val="24"/>
        </w:rPr>
        <w:t>Our school is also committed to ensuring staff are trained in equality issues with reference to the Equality Act 2010, including understanding disability issues.</w:t>
      </w:r>
    </w:p>
    <w:p w14:paraId="316F92F8" w14:textId="77777777" w:rsidR="00B012F3" w:rsidRPr="00B012F3" w:rsidRDefault="00B012F3" w:rsidP="00B012F3">
      <w:pPr>
        <w:jc w:val="both"/>
        <w:rPr>
          <w:rFonts w:asciiTheme="minorHAnsi" w:hAnsiTheme="minorHAnsi" w:cstheme="minorHAnsi"/>
          <w:sz w:val="24"/>
        </w:rPr>
      </w:pPr>
      <w:r w:rsidRPr="00B012F3">
        <w:rPr>
          <w:rFonts w:asciiTheme="minorHAnsi" w:hAnsiTheme="minorHAnsi" w:cstheme="minorHAnsi"/>
          <w:sz w:val="24"/>
        </w:rPr>
        <w:t>The school supports any available partnerships to develop and implement the plan.</w:t>
      </w:r>
    </w:p>
    <w:p w14:paraId="2065EEFD" w14:textId="77777777" w:rsidR="00B012F3" w:rsidRPr="00B012F3" w:rsidRDefault="00B012F3" w:rsidP="00B012F3">
      <w:pPr>
        <w:jc w:val="both"/>
        <w:rPr>
          <w:rFonts w:asciiTheme="minorHAnsi" w:hAnsiTheme="minorHAnsi" w:cstheme="minorHAnsi"/>
          <w:sz w:val="24"/>
        </w:rPr>
      </w:pPr>
      <w:r w:rsidRPr="00B012F3">
        <w:rPr>
          <w:rFonts w:asciiTheme="minorHAnsi" w:hAnsiTheme="minorHAnsi" w:cstheme="minorHAnsi"/>
          <w:sz w:val="24"/>
        </w:rPr>
        <w:t>Our school’s complaints procedure covers the accessibility plan. If you have any concerns relating to accessibility in school, this procedure sets out the process for raising these concerns.</w:t>
      </w:r>
    </w:p>
    <w:p w14:paraId="018E30E9" w14:textId="5437AAC4" w:rsidR="00B012F3" w:rsidRPr="00B012F3" w:rsidRDefault="00B012F3" w:rsidP="00B012F3">
      <w:pPr>
        <w:jc w:val="both"/>
        <w:rPr>
          <w:rFonts w:asciiTheme="minorHAnsi" w:hAnsiTheme="minorHAnsi" w:cstheme="minorHAnsi"/>
          <w:sz w:val="24"/>
        </w:rPr>
      </w:pPr>
      <w:r w:rsidRPr="00B012F3">
        <w:rPr>
          <w:rFonts w:asciiTheme="minorHAnsi" w:hAnsiTheme="minorHAnsi" w:cstheme="minorHAnsi"/>
          <w:sz w:val="24"/>
          <w:szCs w:val="32"/>
        </w:rPr>
        <w:t>We have included a range of stakeholders in the development of this accessibility plan, including students, staff and governors of the school.</w:t>
      </w:r>
      <w:r w:rsidRPr="00B012F3">
        <w:rPr>
          <w:rFonts w:asciiTheme="minorHAnsi" w:hAnsiTheme="minorHAnsi" w:cstheme="minorHAnsi"/>
          <w:sz w:val="24"/>
        </w:rPr>
        <w:t xml:space="preserve"> </w:t>
      </w:r>
    </w:p>
    <w:p w14:paraId="034DBD9E" w14:textId="7C967539" w:rsidR="003779A9" w:rsidRDefault="00B012F3" w:rsidP="003779A9">
      <w:pPr>
        <w:jc w:val="both"/>
        <w:rPr>
          <w:rFonts w:asciiTheme="minorHAnsi" w:hAnsiTheme="minorHAnsi" w:cstheme="minorHAnsi"/>
          <w:sz w:val="24"/>
        </w:rPr>
      </w:pPr>
      <w:r w:rsidRPr="00B012F3">
        <w:rPr>
          <w:rFonts w:asciiTheme="minorHAnsi" w:hAnsiTheme="minorHAnsi" w:cstheme="minorHAnsi"/>
          <w:sz w:val="24"/>
        </w:rPr>
        <w:t>The plan will be made available to all staff electronically, paper/alternative print copies are available upon request to the Headteacher</w:t>
      </w:r>
      <w:r w:rsidR="003779A9">
        <w:rPr>
          <w:rFonts w:asciiTheme="minorHAnsi" w:hAnsiTheme="minorHAnsi" w:cstheme="minorHAnsi"/>
          <w:sz w:val="24"/>
        </w:rPr>
        <w:t>.</w:t>
      </w:r>
    </w:p>
    <w:p w14:paraId="331C0564" w14:textId="5507A691" w:rsidR="003779A9" w:rsidRDefault="003779A9" w:rsidP="003779A9">
      <w:pPr>
        <w:jc w:val="both"/>
        <w:rPr>
          <w:rFonts w:asciiTheme="minorHAnsi" w:hAnsiTheme="minorHAnsi" w:cstheme="minorHAnsi"/>
          <w:sz w:val="24"/>
        </w:rPr>
      </w:pPr>
    </w:p>
    <w:p w14:paraId="218DEF54" w14:textId="15364D84" w:rsidR="003779A9" w:rsidRPr="001E2025" w:rsidRDefault="003779A9" w:rsidP="003779A9">
      <w:pPr>
        <w:jc w:val="both"/>
        <w:rPr>
          <w:rFonts w:asciiTheme="minorHAnsi" w:hAnsiTheme="minorHAnsi" w:cstheme="minorHAnsi"/>
          <w:b/>
          <w:bCs/>
          <w:color w:val="ED7D31" w:themeColor="accent2"/>
          <w:sz w:val="28"/>
          <w:szCs w:val="28"/>
        </w:rPr>
      </w:pPr>
      <w:r w:rsidRPr="001E2025">
        <w:rPr>
          <w:rFonts w:asciiTheme="minorHAnsi" w:hAnsiTheme="minorHAnsi" w:cstheme="minorHAnsi"/>
          <w:b/>
          <w:bCs/>
          <w:color w:val="ED7D31" w:themeColor="accent2"/>
          <w:sz w:val="28"/>
          <w:szCs w:val="28"/>
        </w:rPr>
        <w:t>Main priorities:</w:t>
      </w:r>
    </w:p>
    <w:p w14:paraId="5F48776D" w14:textId="041589FF" w:rsidR="003779A9" w:rsidRPr="001E2025" w:rsidRDefault="003779A9" w:rsidP="001E2025">
      <w:pPr>
        <w:pStyle w:val="ListParagraph"/>
        <w:numPr>
          <w:ilvl w:val="0"/>
          <w:numId w:val="19"/>
        </w:numPr>
        <w:jc w:val="both"/>
        <w:rPr>
          <w:rFonts w:asciiTheme="minorHAnsi" w:hAnsiTheme="minorHAnsi" w:cstheme="minorHAnsi"/>
          <w:b/>
          <w:bCs/>
          <w:color w:val="ED7D31" w:themeColor="accent2"/>
          <w:sz w:val="24"/>
        </w:rPr>
      </w:pPr>
      <w:r w:rsidRPr="001E2025">
        <w:rPr>
          <w:rFonts w:asciiTheme="minorHAnsi" w:hAnsiTheme="minorHAnsi" w:cstheme="minorHAnsi"/>
          <w:b/>
          <w:bCs/>
          <w:color w:val="ED7D31" w:themeColor="accent2"/>
          <w:sz w:val="24"/>
        </w:rPr>
        <w:t>Increasing the extent to which disabled students can participate in the school curriculum</w:t>
      </w:r>
    </w:p>
    <w:p w14:paraId="1012F223" w14:textId="289577B5" w:rsidR="001E2025" w:rsidRDefault="001E2025"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Ensure that s</w:t>
      </w:r>
      <w:r w:rsidR="00F1775A">
        <w:rPr>
          <w:rFonts w:asciiTheme="minorHAnsi" w:hAnsiTheme="minorHAnsi" w:cstheme="minorHAnsi"/>
          <w:sz w:val="24"/>
        </w:rPr>
        <w:t>taff</w:t>
      </w:r>
      <w:r>
        <w:rPr>
          <w:rFonts w:asciiTheme="minorHAnsi" w:hAnsiTheme="minorHAnsi" w:cstheme="minorHAnsi"/>
          <w:sz w:val="24"/>
        </w:rPr>
        <w:t xml:space="preserve"> have necessary training to teach and support disabled students</w:t>
      </w:r>
    </w:p>
    <w:p w14:paraId="230E4E31" w14:textId="62E02B09" w:rsidR="001E2025" w:rsidRDefault="001E2025"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 xml:space="preserve">Ensure the classrooms are optimally </w:t>
      </w:r>
      <w:proofErr w:type="spellStart"/>
      <w:r>
        <w:rPr>
          <w:rFonts w:asciiTheme="minorHAnsi" w:hAnsiTheme="minorHAnsi" w:cstheme="minorHAnsi"/>
          <w:sz w:val="24"/>
        </w:rPr>
        <w:t>organised</w:t>
      </w:r>
      <w:proofErr w:type="spellEnd"/>
      <w:r>
        <w:rPr>
          <w:rFonts w:asciiTheme="minorHAnsi" w:hAnsiTheme="minorHAnsi" w:cstheme="minorHAnsi"/>
          <w:sz w:val="24"/>
        </w:rPr>
        <w:t xml:space="preserve"> for disabled students</w:t>
      </w:r>
    </w:p>
    <w:p w14:paraId="4CDFE178" w14:textId="2727B94C" w:rsidR="001E2025" w:rsidRDefault="001E2025"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Ensure all lessons provide opportunities for all students to achieve</w:t>
      </w:r>
    </w:p>
    <w:p w14:paraId="39FC4F4F" w14:textId="6761EE24" w:rsidR="001E2025" w:rsidRDefault="001E2025"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Check that all lessons are responsive to student diversity</w:t>
      </w:r>
    </w:p>
    <w:p w14:paraId="32F9C268" w14:textId="2A193F41" w:rsidR="001E2025" w:rsidRDefault="001E2025"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Provide lessons that involve work to be done by individuals, pairs and groups</w:t>
      </w:r>
    </w:p>
    <w:p w14:paraId="33A61FED" w14:textId="679CD3D7" w:rsidR="001E2025" w:rsidRDefault="001E2025"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Ensure that all students are encouraged to take part in creative arts and physical activities</w:t>
      </w:r>
    </w:p>
    <w:p w14:paraId="0677D86B" w14:textId="1F3A1790" w:rsidR="001E2025" w:rsidRDefault="001E2025"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 xml:space="preserve">Check that </w:t>
      </w:r>
      <w:r w:rsidR="00F1775A">
        <w:rPr>
          <w:rFonts w:asciiTheme="minorHAnsi" w:hAnsiTheme="minorHAnsi" w:cstheme="minorHAnsi"/>
          <w:sz w:val="24"/>
        </w:rPr>
        <w:t>staff</w:t>
      </w:r>
      <w:r>
        <w:rPr>
          <w:rFonts w:asciiTheme="minorHAnsi" w:hAnsiTheme="minorHAnsi" w:cstheme="minorHAnsi"/>
          <w:sz w:val="24"/>
        </w:rPr>
        <w:t xml:space="preserve"> </w:t>
      </w:r>
      <w:proofErr w:type="spellStart"/>
      <w:r>
        <w:rPr>
          <w:rFonts w:asciiTheme="minorHAnsi" w:hAnsiTheme="minorHAnsi" w:cstheme="minorHAnsi"/>
          <w:sz w:val="24"/>
        </w:rPr>
        <w:t>recognise</w:t>
      </w:r>
      <w:proofErr w:type="spellEnd"/>
      <w:r>
        <w:rPr>
          <w:rFonts w:asciiTheme="minorHAnsi" w:hAnsiTheme="minorHAnsi" w:cstheme="minorHAnsi"/>
          <w:sz w:val="24"/>
        </w:rPr>
        <w:t xml:space="preserve"> and allow for the mental effort expended by some disabled students i.e., lip reading for a deaf student, physical exercise for some disabled students.</w:t>
      </w:r>
    </w:p>
    <w:p w14:paraId="16A32475" w14:textId="3A2244E7" w:rsidR="00AD1AED" w:rsidRDefault="00AD1AED"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Ensure that all students can access computer technology</w:t>
      </w:r>
    </w:p>
    <w:p w14:paraId="4FBA2E3B" w14:textId="5D153C6D" w:rsidR="00AD1AED" w:rsidRDefault="00AD1AED"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Check that educational visits are open and accessible to all</w:t>
      </w:r>
    </w:p>
    <w:p w14:paraId="12BC04A8" w14:textId="1C9A4B8A" w:rsidR="00AD1AED" w:rsidRDefault="00AD1AED"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Provide high expectations of all students</w:t>
      </w:r>
    </w:p>
    <w:p w14:paraId="6650C193" w14:textId="3CBA687B" w:rsidR="00AD1AED" w:rsidRDefault="00AD1AED" w:rsidP="001E2025">
      <w:pPr>
        <w:pStyle w:val="ListParagraph"/>
        <w:numPr>
          <w:ilvl w:val="0"/>
          <w:numId w:val="18"/>
        </w:numPr>
        <w:jc w:val="both"/>
        <w:rPr>
          <w:rFonts w:asciiTheme="minorHAnsi" w:hAnsiTheme="minorHAnsi" w:cstheme="minorHAnsi"/>
          <w:sz w:val="24"/>
        </w:rPr>
      </w:pPr>
      <w:r>
        <w:rPr>
          <w:rFonts w:asciiTheme="minorHAnsi" w:hAnsiTheme="minorHAnsi" w:cstheme="minorHAnsi"/>
          <w:sz w:val="24"/>
        </w:rPr>
        <w:t>Seek to remove all barrier to learning and participation</w:t>
      </w:r>
    </w:p>
    <w:p w14:paraId="0D20B074" w14:textId="77777777" w:rsidR="00AD1AED" w:rsidRPr="00AD1AED" w:rsidRDefault="00AD1AED" w:rsidP="00AD1AED">
      <w:pPr>
        <w:spacing w:before="0" w:after="0"/>
        <w:jc w:val="both"/>
        <w:rPr>
          <w:rFonts w:asciiTheme="minorHAnsi" w:hAnsiTheme="minorHAnsi" w:cstheme="minorHAnsi"/>
          <w:sz w:val="24"/>
        </w:rPr>
      </w:pPr>
    </w:p>
    <w:p w14:paraId="79CDBDAD" w14:textId="6D6594A9" w:rsidR="00AD1AED" w:rsidRDefault="003779A9" w:rsidP="00AD1AED">
      <w:pPr>
        <w:pStyle w:val="ListParagraph"/>
        <w:numPr>
          <w:ilvl w:val="0"/>
          <w:numId w:val="19"/>
        </w:numPr>
        <w:jc w:val="both"/>
        <w:rPr>
          <w:rFonts w:asciiTheme="minorHAnsi" w:hAnsiTheme="minorHAnsi" w:cstheme="minorHAnsi"/>
          <w:b/>
          <w:bCs/>
          <w:color w:val="ED7D31" w:themeColor="accent2"/>
          <w:sz w:val="24"/>
        </w:rPr>
      </w:pPr>
      <w:r w:rsidRPr="001E2025">
        <w:rPr>
          <w:rFonts w:asciiTheme="minorHAnsi" w:hAnsiTheme="minorHAnsi" w:cstheme="minorHAnsi"/>
          <w:b/>
          <w:bCs/>
          <w:color w:val="ED7D31" w:themeColor="accent2"/>
          <w:sz w:val="24"/>
        </w:rPr>
        <w:t>Improving the physical environment of the school to increase the extent to which disabled students can take advantage of education and associated services</w:t>
      </w:r>
    </w:p>
    <w:p w14:paraId="6D04FBA5" w14:textId="5DB6C008" w:rsidR="00AD1AED" w:rsidRDefault="00AD1AED" w:rsidP="00AD1AED">
      <w:pPr>
        <w:pStyle w:val="ListParagraph"/>
        <w:numPr>
          <w:ilvl w:val="0"/>
          <w:numId w:val="21"/>
        </w:numPr>
        <w:jc w:val="both"/>
        <w:rPr>
          <w:rFonts w:asciiTheme="minorHAnsi" w:hAnsiTheme="minorHAnsi" w:cstheme="minorHAnsi"/>
          <w:sz w:val="24"/>
        </w:rPr>
      </w:pPr>
      <w:r>
        <w:rPr>
          <w:rFonts w:asciiTheme="minorHAnsi" w:hAnsiTheme="minorHAnsi" w:cstheme="minorHAnsi"/>
          <w:sz w:val="24"/>
        </w:rPr>
        <w:t>Check the layout of areas allow access for all students</w:t>
      </w:r>
    </w:p>
    <w:p w14:paraId="46F1E4B9" w14:textId="0F851A71" w:rsidR="00AD1AED" w:rsidRDefault="00AD1AED" w:rsidP="00AD1AED">
      <w:pPr>
        <w:pStyle w:val="ListParagraph"/>
        <w:numPr>
          <w:ilvl w:val="0"/>
          <w:numId w:val="21"/>
        </w:numPr>
        <w:jc w:val="both"/>
        <w:rPr>
          <w:rFonts w:asciiTheme="minorHAnsi" w:hAnsiTheme="minorHAnsi" w:cstheme="minorHAnsi"/>
          <w:sz w:val="24"/>
        </w:rPr>
      </w:pPr>
      <w:r>
        <w:rPr>
          <w:rFonts w:asciiTheme="minorHAnsi" w:hAnsiTheme="minorHAnsi" w:cstheme="minorHAnsi"/>
          <w:sz w:val="24"/>
        </w:rPr>
        <w:t>Ensure that wheelchairs can access all school buildings</w:t>
      </w:r>
    </w:p>
    <w:p w14:paraId="0054265D" w14:textId="1B9AD81C" w:rsidR="00AD1AED" w:rsidRDefault="00AD1AED" w:rsidP="00AD1AED">
      <w:pPr>
        <w:pStyle w:val="ListParagraph"/>
        <w:numPr>
          <w:ilvl w:val="0"/>
          <w:numId w:val="21"/>
        </w:numPr>
        <w:jc w:val="both"/>
        <w:rPr>
          <w:rFonts w:asciiTheme="minorHAnsi" w:hAnsiTheme="minorHAnsi" w:cstheme="minorHAnsi"/>
          <w:sz w:val="24"/>
        </w:rPr>
      </w:pPr>
      <w:r>
        <w:rPr>
          <w:rFonts w:asciiTheme="minorHAnsi" w:hAnsiTheme="minorHAnsi" w:cstheme="minorHAnsi"/>
          <w:sz w:val="24"/>
        </w:rPr>
        <w:t>Check that pathways around the school are logical and well signed</w:t>
      </w:r>
    </w:p>
    <w:p w14:paraId="1E61624C" w14:textId="3546601C" w:rsidR="00AD1AED" w:rsidRDefault="00AD1AED" w:rsidP="00AD1AED">
      <w:pPr>
        <w:pStyle w:val="ListParagraph"/>
        <w:numPr>
          <w:ilvl w:val="0"/>
          <w:numId w:val="21"/>
        </w:numPr>
        <w:jc w:val="both"/>
        <w:rPr>
          <w:rFonts w:asciiTheme="minorHAnsi" w:hAnsiTheme="minorHAnsi" w:cstheme="minorHAnsi"/>
          <w:sz w:val="24"/>
        </w:rPr>
      </w:pPr>
      <w:r>
        <w:rPr>
          <w:rFonts w:asciiTheme="minorHAnsi" w:hAnsiTheme="minorHAnsi" w:cstheme="minorHAnsi"/>
          <w:sz w:val="24"/>
        </w:rPr>
        <w:t>Ensure emergency and evacuation systems inform all students, alarms being visual and auditory</w:t>
      </w:r>
    </w:p>
    <w:p w14:paraId="67E1E0B2" w14:textId="5CF4CCD0" w:rsidR="00AD1AED" w:rsidRDefault="00AD1AED" w:rsidP="00AD1AED">
      <w:pPr>
        <w:pStyle w:val="ListParagraph"/>
        <w:numPr>
          <w:ilvl w:val="0"/>
          <w:numId w:val="21"/>
        </w:numPr>
        <w:jc w:val="both"/>
        <w:rPr>
          <w:rFonts w:asciiTheme="minorHAnsi" w:hAnsiTheme="minorHAnsi" w:cstheme="minorHAnsi"/>
          <w:sz w:val="24"/>
        </w:rPr>
      </w:pPr>
      <w:r>
        <w:rPr>
          <w:rFonts w:asciiTheme="minorHAnsi" w:hAnsiTheme="minorHAnsi" w:cstheme="minorHAnsi"/>
          <w:sz w:val="24"/>
        </w:rPr>
        <w:t>Provide décor and signage suitable for all students and not confusing or disorientating to those with visual impairment, autism or epilepsy</w:t>
      </w:r>
    </w:p>
    <w:p w14:paraId="2E228770" w14:textId="3D54855F" w:rsidR="00AD1AED" w:rsidRDefault="00AD1AED" w:rsidP="00AD1AED">
      <w:pPr>
        <w:pStyle w:val="ListParagraph"/>
        <w:numPr>
          <w:ilvl w:val="0"/>
          <w:numId w:val="21"/>
        </w:numPr>
        <w:jc w:val="both"/>
        <w:rPr>
          <w:rFonts w:asciiTheme="minorHAnsi" w:hAnsiTheme="minorHAnsi" w:cstheme="minorHAnsi"/>
          <w:sz w:val="24"/>
        </w:rPr>
      </w:pPr>
      <w:r>
        <w:rPr>
          <w:rFonts w:asciiTheme="minorHAnsi" w:hAnsiTheme="minorHAnsi" w:cstheme="minorHAnsi"/>
          <w:sz w:val="24"/>
        </w:rPr>
        <w:t>Check that all areas are well lit</w:t>
      </w:r>
    </w:p>
    <w:p w14:paraId="6E8D74D6" w14:textId="529EC13A" w:rsidR="00AD1AED" w:rsidRDefault="00AD1AED" w:rsidP="00AD1AED">
      <w:pPr>
        <w:pStyle w:val="ListParagraph"/>
        <w:numPr>
          <w:ilvl w:val="0"/>
          <w:numId w:val="21"/>
        </w:numPr>
        <w:jc w:val="both"/>
        <w:rPr>
          <w:rFonts w:asciiTheme="minorHAnsi" w:hAnsiTheme="minorHAnsi" w:cstheme="minorHAnsi"/>
          <w:sz w:val="24"/>
        </w:rPr>
      </w:pPr>
      <w:r>
        <w:rPr>
          <w:rFonts w:asciiTheme="minorHAnsi" w:hAnsiTheme="minorHAnsi" w:cstheme="minorHAnsi"/>
          <w:sz w:val="24"/>
        </w:rPr>
        <w:t>Check to reduce background noise for hearing impaired students</w:t>
      </w:r>
    </w:p>
    <w:p w14:paraId="2F67AD3B" w14:textId="1C1738AF" w:rsidR="00AD1AED" w:rsidRPr="00AD1AED" w:rsidRDefault="00AD1AED" w:rsidP="00AD1AED">
      <w:pPr>
        <w:pStyle w:val="ListParagraph"/>
        <w:numPr>
          <w:ilvl w:val="0"/>
          <w:numId w:val="21"/>
        </w:numPr>
        <w:jc w:val="both"/>
        <w:rPr>
          <w:rFonts w:asciiTheme="minorHAnsi" w:hAnsiTheme="minorHAnsi" w:cstheme="minorHAnsi"/>
          <w:sz w:val="24"/>
        </w:rPr>
      </w:pPr>
      <w:r>
        <w:rPr>
          <w:rFonts w:asciiTheme="minorHAnsi" w:hAnsiTheme="minorHAnsi" w:cstheme="minorHAnsi"/>
          <w:sz w:val="24"/>
        </w:rPr>
        <w:t>Ensure furniture is selected and located to suit all students</w:t>
      </w:r>
    </w:p>
    <w:p w14:paraId="462B7D29" w14:textId="77777777" w:rsidR="001E2025" w:rsidRDefault="001E2025" w:rsidP="001E2025">
      <w:pPr>
        <w:pStyle w:val="ListParagraph"/>
        <w:jc w:val="both"/>
        <w:rPr>
          <w:rFonts w:asciiTheme="minorHAnsi" w:hAnsiTheme="minorHAnsi" w:cstheme="minorHAnsi"/>
          <w:b/>
          <w:bCs/>
          <w:color w:val="ED7D31" w:themeColor="accent2"/>
          <w:sz w:val="28"/>
          <w:szCs w:val="28"/>
        </w:rPr>
      </w:pPr>
    </w:p>
    <w:p w14:paraId="1E440724" w14:textId="41E66006" w:rsidR="003779A9" w:rsidRDefault="003779A9" w:rsidP="001E2025">
      <w:pPr>
        <w:pStyle w:val="ListParagraph"/>
        <w:numPr>
          <w:ilvl w:val="0"/>
          <w:numId w:val="19"/>
        </w:numPr>
        <w:jc w:val="both"/>
        <w:rPr>
          <w:rFonts w:asciiTheme="minorHAnsi" w:hAnsiTheme="minorHAnsi" w:cstheme="minorHAnsi"/>
          <w:b/>
          <w:bCs/>
          <w:color w:val="ED7D31" w:themeColor="accent2"/>
          <w:sz w:val="24"/>
        </w:rPr>
      </w:pPr>
      <w:r w:rsidRPr="001E2025">
        <w:rPr>
          <w:rFonts w:asciiTheme="minorHAnsi" w:hAnsiTheme="minorHAnsi" w:cstheme="minorHAnsi"/>
          <w:b/>
          <w:bCs/>
          <w:color w:val="ED7D31" w:themeColor="accent2"/>
          <w:sz w:val="24"/>
        </w:rPr>
        <w:t xml:space="preserve">Improving the delivery to disabled students of information that is provided for students </w:t>
      </w:r>
    </w:p>
    <w:p w14:paraId="3DFEA6D6" w14:textId="66EEE651" w:rsidR="00AD1AED" w:rsidRDefault="00AD1AED" w:rsidP="00AD1AED">
      <w:pPr>
        <w:pStyle w:val="ListParagraph"/>
        <w:numPr>
          <w:ilvl w:val="0"/>
          <w:numId w:val="22"/>
        </w:numPr>
        <w:jc w:val="both"/>
        <w:rPr>
          <w:rFonts w:asciiTheme="minorHAnsi" w:hAnsiTheme="minorHAnsi" w:cstheme="minorHAnsi"/>
          <w:sz w:val="24"/>
        </w:rPr>
      </w:pPr>
      <w:r>
        <w:rPr>
          <w:rFonts w:asciiTheme="minorHAnsi" w:hAnsiTheme="minorHAnsi" w:cstheme="minorHAnsi"/>
          <w:sz w:val="24"/>
        </w:rPr>
        <w:t>Provide information in simple language, symbols, large print, audio tape or Braille for students who have difficulty with standard forms of print</w:t>
      </w:r>
    </w:p>
    <w:p w14:paraId="76069E25" w14:textId="1FCC4159" w:rsidR="00AD1AED" w:rsidRDefault="00AD1AED" w:rsidP="00AD1AED">
      <w:pPr>
        <w:pStyle w:val="ListParagraph"/>
        <w:numPr>
          <w:ilvl w:val="0"/>
          <w:numId w:val="22"/>
        </w:numPr>
        <w:jc w:val="both"/>
        <w:rPr>
          <w:rFonts w:asciiTheme="minorHAnsi" w:hAnsiTheme="minorHAnsi" w:cstheme="minorHAnsi"/>
          <w:sz w:val="24"/>
        </w:rPr>
      </w:pPr>
      <w:r>
        <w:rPr>
          <w:rFonts w:asciiTheme="minorHAnsi" w:hAnsiTheme="minorHAnsi" w:cstheme="minorHAnsi"/>
          <w:sz w:val="24"/>
        </w:rPr>
        <w:t>Ensure information is presented in user-friendly ways to disabled students</w:t>
      </w:r>
    </w:p>
    <w:p w14:paraId="79F3B99D" w14:textId="0B0542BB" w:rsidR="00F1775A" w:rsidRDefault="00F1775A" w:rsidP="00AD1AED">
      <w:pPr>
        <w:pStyle w:val="ListParagraph"/>
        <w:numPr>
          <w:ilvl w:val="0"/>
          <w:numId w:val="22"/>
        </w:numPr>
        <w:jc w:val="both"/>
        <w:rPr>
          <w:rFonts w:asciiTheme="minorHAnsi" w:hAnsiTheme="minorHAnsi" w:cstheme="minorHAnsi"/>
          <w:sz w:val="24"/>
        </w:rPr>
      </w:pPr>
      <w:r>
        <w:rPr>
          <w:rFonts w:asciiTheme="minorHAnsi" w:hAnsiTheme="minorHAnsi" w:cstheme="minorHAnsi"/>
          <w:sz w:val="24"/>
        </w:rPr>
        <w:t>Provide written information in different formats as required</w:t>
      </w:r>
    </w:p>
    <w:p w14:paraId="63DDA492" w14:textId="091E3293" w:rsidR="00F1775A" w:rsidRDefault="00F1775A" w:rsidP="00AD1AED">
      <w:pPr>
        <w:pStyle w:val="ListParagraph"/>
        <w:numPr>
          <w:ilvl w:val="0"/>
          <w:numId w:val="22"/>
        </w:numPr>
        <w:jc w:val="both"/>
        <w:rPr>
          <w:rFonts w:asciiTheme="minorHAnsi" w:hAnsiTheme="minorHAnsi" w:cstheme="minorHAnsi"/>
          <w:sz w:val="24"/>
        </w:rPr>
      </w:pPr>
      <w:r>
        <w:rPr>
          <w:rFonts w:asciiTheme="minorHAnsi" w:hAnsiTheme="minorHAnsi" w:cstheme="minorHAnsi"/>
          <w:sz w:val="24"/>
        </w:rPr>
        <w:t>Ensure staff are familiar with technology and practices to support disabled students</w:t>
      </w:r>
    </w:p>
    <w:p w14:paraId="6686E061" w14:textId="22921A37" w:rsidR="00F1775A" w:rsidRPr="00AD1AED" w:rsidRDefault="00F1775A" w:rsidP="00AD1AED">
      <w:pPr>
        <w:pStyle w:val="ListParagraph"/>
        <w:numPr>
          <w:ilvl w:val="0"/>
          <w:numId w:val="22"/>
        </w:numPr>
        <w:jc w:val="both"/>
        <w:rPr>
          <w:rFonts w:asciiTheme="minorHAnsi" w:hAnsiTheme="minorHAnsi" w:cstheme="minorHAnsi"/>
          <w:sz w:val="24"/>
        </w:rPr>
      </w:pPr>
      <w:r>
        <w:rPr>
          <w:rFonts w:asciiTheme="minorHAnsi" w:hAnsiTheme="minorHAnsi" w:cstheme="minorHAnsi"/>
          <w:sz w:val="24"/>
        </w:rPr>
        <w:t>Check preferences expressed by the students or their parents/carers</w:t>
      </w:r>
    </w:p>
    <w:p w14:paraId="1A96A9B0" w14:textId="77777777" w:rsidR="006F19A2" w:rsidRPr="00F1775A" w:rsidRDefault="006F19A2" w:rsidP="00F1775A">
      <w:pPr>
        <w:spacing w:before="0" w:after="0"/>
        <w:jc w:val="both"/>
        <w:rPr>
          <w:rFonts w:asciiTheme="minorHAnsi" w:hAnsiTheme="minorHAnsi" w:cstheme="minorHAnsi"/>
          <w:b/>
          <w:color w:val="ED7D31" w:themeColor="accent2"/>
          <w:sz w:val="32"/>
          <w:szCs w:val="32"/>
        </w:rPr>
      </w:pPr>
    </w:p>
    <w:p w14:paraId="74FF8215" w14:textId="22B5F93C" w:rsidR="00DB3617" w:rsidRDefault="00DB3617" w:rsidP="00DB3617">
      <w:pPr>
        <w:pStyle w:val="ListParagraph"/>
        <w:numPr>
          <w:ilvl w:val="0"/>
          <w:numId w:val="2"/>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t>Legislation and guidance</w:t>
      </w:r>
    </w:p>
    <w:p w14:paraId="044AF41C" w14:textId="77777777" w:rsidR="00451F7E" w:rsidRDefault="00451F7E" w:rsidP="00451F7E">
      <w:pPr>
        <w:spacing w:after="0"/>
        <w:jc w:val="both"/>
        <w:rPr>
          <w:rFonts w:asciiTheme="minorHAnsi" w:hAnsiTheme="minorHAnsi" w:cstheme="minorHAnsi"/>
          <w:sz w:val="24"/>
          <w:shd w:val="clear" w:color="auto" w:fill="FFFFFF"/>
        </w:rPr>
      </w:pPr>
      <w:r w:rsidRPr="00451F7E">
        <w:rPr>
          <w:rFonts w:asciiTheme="minorHAnsi" w:hAnsiTheme="minorHAnsi" w:cstheme="minorHAnsi"/>
          <w:sz w:val="24"/>
          <w:shd w:val="clear" w:color="auto" w:fill="FFFFFF"/>
        </w:rPr>
        <w:t xml:space="preserve">This document meets the requirements of </w:t>
      </w:r>
      <w:hyperlink r:id="rId11" w:history="1">
        <w:r w:rsidRPr="00451F7E">
          <w:rPr>
            <w:rStyle w:val="Hyperlink"/>
            <w:rFonts w:asciiTheme="minorHAnsi" w:hAnsiTheme="minorHAnsi" w:cstheme="minorHAnsi"/>
            <w:sz w:val="24"/>
            <w:shd w:val="clear" w:color="auto" w:fill="FFFFFF"/>
          </w:rPr>
          <w:t>schedule 10 of the Equality Act 2010</w:t>
        </w:r>
      </w:hyperlink>
      <w:r w:rsidRPr="00451F7E">
        <w:rPr>
          <w:rFonts w:asciiTheme="minorHAnsi" w:hAnsiTheme="minorHAnsi" w:cstheme="minorHAnsi"/>
          <w:sz w:val="24"/>
          <w:shd w:val="clear" w:color="auto" w:fill="FFFFFF"/>
        </w:rPr>
        <w:t xml:space="preserve"> and the Department for Education (DfE) </w:t>
      </w:r>
      <w:hyperlink r:id="rId12" w:history="1">
        <w:r w:rsidRPr="00451F7E">
          <w:rPr>
            <w:rStyle w:val="Hyperlink"/>
            <w:rFonts w:asciiTheme="minorHAnsi" w:hAnsiTheme="minorHAnsi" w:cstheme="minorHAnsi"/>
            <w:sz w:val="24"/>
            <w:shd w:val="clear" w:color="auto" w:fill="FFFFFF"/>
          </w:rPr>
          <w:t>guidance for schools on the Equality Act 2010</w:t>
        </w:r>
      </w:hyperlink>
      <w:r w:rsidRPr="00451F7E">
        <w:rPr>
          <w:rFonts w:asciiTheme="minorHAnsi" w:hAnsiTheme="minorHAnsi" w:cstheme="minorHAnsi"/>
          <w:sz w:val="24"/>
          <w:shd w:val="clear" w:color="auto" w:fill="FFFFFF"/>
        </w:rPr>
        <w:t>.</w:t>
      </w:r>
    </w:p>
    <w:p w14:paraId="1365B885" w14:textId="4A837CAF" w:rsidR="00451F7E" w:rsidRPr="00451F7E" w:rsidRDefault="00451F7E" w:rsidP="00451F7E">
      <w:pPr>
        <w:spacing w:after="0"/>
        <w:jc w:val="both"/>
        <w:rPr>
          <w:rFonts w:asciiTheme="minorHAnsi" w:hAnsiTheme="minorHAnsi" w:cstheme="minorHAnsi"/>
          <w:sz w:val="24"/>
          <w:shd w:val="clear" w:color="auto" w:fill="FFFFFF"/>
        </w:rPr>
      </w:pPr>
      <w:r w:rsidRPr="00451F7E">
        <w:rPr>
          <w:rFonts w:asciiTheme="minorHAnsi" w:hAnsiTheme="minorHAnsi" w:cstheme="minorHAnsi"/>
          <w:sz w:val="24"/>
          <w:shd w:val="clear" w:color="auto" w:fill="FFFFFF"/>
        </w:rPr>
        <w:t xml:space="preserve">The Equality Act 2010 defines an individual as disabled if he or she has a physical or mental impairment that has a ‘substantial’ and ‘long-term’ adverse effect on his or her ability to undertake normal day to day activities. </w:t>
      </w:r>
    </w:p>
    <w:p w14:paraId="40648781" w14:textId="77777777" w:rsidR="00451F7E" w:rsidRPr="00451F7E" w:rsidRDefault="00451F7E" w:rsidP="00451F7E">
      <w:pPr>
        <w:spacing w:after="0"/>
        <w:jc w:val="both"/>
        <w:rPr>
          <w:rFonts w:asciiTheme="minorHAnsi" w:hAnsiTheme="minorHAnsi" w:cstheme="minorHAnsi"/>
          <w:sz w:val="24"/>
          <w:shd w:val="clear" w:color="auto" w:fill="FFFFFF"/>
        </w:rPr>
      </w:pPr>
      <w:r w:rsidRPr="00451F7E">
        <w:rPr>
          <w:rFonts w:asciiTheme="minorHAnsi" w:hAnsiTheme="minorHAnsi" w:cstheme="minorHAnsi"/>
          <w:sz w:val="24"/>
          <w:shd w:val="clear" w:color="auto" w:fill="FFFFFF"/>
        </w:rPr>
        <w:t xml:space="preserve">Under the </w:t>
      </w:r>
      <w:hyperlink r:id="rId13" w:history="1">
        <w:r w:rsidRPr="00451F7E">
          <w:rPr>
            <w:rStyle w:val="Hyperlink"/>
            <w:rFonts w:asciiTheme="minorHAnsi" w:hAnsiTheme="minorHAnsi" w:cstheme="minorHAnsi"/>
            <w:sz w:val="24"/>
            <w:shd w:val="clear" w:color="auto" w:fill="FFFFFF"/>
          </w:rPr>
          <w:t>Special Educational Needs and Disability (SEND) Code of Practice</w:t>
        </w:r>
      </w:hyperlink>
      <w:r w:rsidRPr="00451F7E">
        <w:rPr>
          <w:rFonts w:asciiTheme="minorHAnsi" w:hAnsiTheme="minorHAnsi" w:cstheme="minorHAnsi"/>
          <w:sz w:val="24"/>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6BAF3AC0" w14:textId="2F176D14" w:rsidR="00451F7E" w:rsidRPr="00451F7E" w:rsidRDefault="00451F7E" w:rsidP="00451F7E">
      <w:pPr>
        <w:spacing w:after="0"/>
        <w:jc w:val="both"/>
        <w:rPr>
          <w:rFonts w:asciiTheme="minorHAnsi" w:hAnsiTheme="minorHAnsi" w:cstheme="minorHAnsi"/>
          <w:sz w:val="24"/>
          <w:shd w:val="clear" w:color="auto" w:fill="FFFFFF"/>
        </w:rPr>
      </w:pPr>
      <w:r w:rsidRPr="00451F7E">
        <w:rPr>
          <w:rFonts w:asciiTheme="minorHAnsi" w:hAnsiTheme="minorHAnsi" w:cstheme="minorHAnsi"/>
          <w:sz w:val="24"/>
          <w:shd w:val="clear" w:color="auto" w:fill="FFFFFF"/>
        </w:rPr>
        <w:t xml:space="preserve">Schools are required to make ‘reasonable adjustments’ for </w:t>
      </w:r>
      <w:r w:rsidR="00AD35EF">
        <w:rPr>
          <w:rFonts w:asciiTheme="minorHAnsi" w:hAnsiTheme="minorHAnsi" w:cstheme="minorHAnsi"/>
          <w:sz w:val="24"/>
          <w:shd w:val="clear" w:color="auto" w:fill="FFFFFF"/>
        </w:rPr>
        <w:t>student</w:t>
      </w:r>
      <w:r w:rsidRPr="00451F7E">
        <w:rPr>
          <w:rFonts w:asciiTheme="minorHAnsi" w:hAnsiTheme="minorHAnsi" w:cstheme="minorHAnsi"/>
          <w:sz w:val="24"/>
          <w:shd w:val="clear" w:color="auto" w:fill="FFFFFF"/>
        </w:rPr>
        <w:t xml:space="preserve">s with disabilities under the Equality Act 2010, to alleviate any substantial disadvantage that a disabled </w:t>
      </w:r>
      <w:r w:rsidR="00AD35EF">
        <w:rPr>
          <w:rFonts w:asciiTheme="minorHAnsi" w:hAnsiTheme="minorHAnsi" w:cstheme="minorHAnsi"/>
          <w:sz w:val="24"/>
          <w:shd w:val="clear" w:color="auto" w:fill="FFFFFF"/>
        </w:rPr>
        <w:t>student</w:t>
      </w:r>
      <w:r w:rsidRPr="00451F7E">
        <w:rPr>
          <w:rFonts w:asciiTheme="minorHAnsi" w:hAnsiTheme="minorHAnsi" w:cstheme="minorHAnsi"/>
          <w:sz w:val="24"/>
          <w:shd w:val="clear" w:color="auto" w:fill="FFFFFF"/>
        </w:rPr>
        <w:t xml:space="preserve"> faces in comparison with non-disabled </w:t>
      </w:r>
      <w:r w:rsidR="00AD35EF">
        <w:rPr>
          <w:rFonts w:asciiTheme="minorHAnsi" w:hAnsiTheme="minorHAnsi" w:cstheme="minorHAnsi"/>
          <w:sz w:val="24"/>
          <w:shd w:val="clear" w:color="auto" w:fill="FFFFFF"/>
        </w:rPr>
        <w:t>student</w:t>
      </w:r>
      <w:r w:rsidRPr="00451F7E">
        <w:rPr>
          <w:rFonts w:asciiTheme="minorHAnsi" w:hAnsiTheme="minorHAnsi" w:cstheme="minorHAnsi"/>
          <w:sz w:val="24"/>
          <w:shd w:val="clear" w:color="auto" w:fill="FFFFFF"/>
        </w:rPr>
        <w:t xml:space="preserve">s. This can include, for example, the provision of </w:t>
      </w:r>
      <w:proofErr w:type="gramStart"/>
      <w:r w:rsidRPr="00451F7E">
        <w:rPr>
          <w:rFonts w:asciiTheme="minorHAnsi" w:hAnsiTheme="minorHAnsi" w:cstheme="minorHAnsi"/>
          <w:sz w:val="24"/>
          <w:shd w:val="clear" w:color="auto" w:fill="FFFFFF"/>
        </w:rPr>
        <w:t>an auxiliary</w:t>
      </w:r>
      <w:proofErr w:type="gramEnd"/>
      <w:r w:rsidRPr="00451F7E">
        <w:rPr>
          <w:rFonts w:asciiTheme="minorHAnsi" w:hAnsiTheme="minorHAnsi" w:cstheme="minorHAnsi"/>
          <w:sz w:val="24"/>
          <w:shd w:val="clear" w:color="auto" w:fill="FFFFFF"/>
        </w:rPr>
        <w:t xml:space="preserve"> aid or adjustments to premises.</w:t>
      </w:r>
    </w:p>
    <w:p w14:paraId="2667CCF1" w14:textId="77777777" w:rsidR="00451F7E" w:rsidRPr="00451F7E" w:rsidRDefault="00451F7E" w:rsidP="00451F7E">
      <w:pPr>
        <w:spacing w:before="0" w:after="0"/>
        <w:jc w:val="both"/>
        <w:rPr>
          <w:rFonts w:asciiTheme="minorHAnsi" w:hAnsiTheme="minorHAnsi" w:cstheme="minorHAnsi"/>
          <w:b/>
          <w:color w:val="ED7D31" w:themeColor="accent2"/>
          <w:sz w:val="32"/>
          <w:szCs w:val="32"/>
        </w:rPr>
      </w:pPr>
    </w:p>
    <w:p w14:paraId="358F3F67" w14:textId="1AFDC3DE" w:rsidR="00DB3617" w:rsidRDefault="00DB3617" w:rsidP="00DB3617">
      <w:pPr>
        <w:pStyle w:val="ListParagraph"/>
        <w:numPr>
          <w:ilvl w:val="0"/>
          <w:numId w:val="2"/>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t>Definitions</w:t>
      </w:r>
      <w:r w:rsidR="00476255">
        <w:rPr>
          <w:rFonts w:asciiTheme="minorHAnsi" w:hAnsiTheme="minorHAnsi" w:cstheme="minorHAnsi"/>
          <w:b/>
          <w:color w:val="ED7D31" w:themeColor="accent2"/>
          <w:sz w:val="32"/>
          <w:szCs w:val="32"/>
        </w:rPr>
        <w:t xml:space="preserve"> of disability</w:t>
      </w:r>
    </w:p>
    <w:p w14:paraId="5C12AC94" w14:textId="67ACAF07" w:rsidR="004A7048" w:rsidRPr="004A7048" w:rsidRDefault="004A7048" w:rsidP="004A7048">
      <w:pPr>
        <w:spacing w:before="0" w:after="0"/>
        <w:jc w:val="both"/>
        <w:rPr>
          <w:rFonts w:asciiTheme="minorHAnsi" w:hAnsiTheme="minorHAnsi" w:cstheme="minorHAnsi"/>
          <w:bCs/>
          <w:sz w:val="24"/>
        </w:rPr>
      </w:pPr>
      <w:r w:rsidRPr="004A7048">
        <w:rPr>
          <w:rFonts w:asciiTheme="minorHAnsi" w:hAnsiTheme="minorHAnsi" w:cstheme="minorHAnsi"/>
          <w:bCs/>
          <w:sz w:val="24"/>
        </w:rPr>
        <w:t>A person has a disability if her or she has a physical or mental impairment that is:</w:t>
      </w:r>
    </w:p>
    <w:p w14:paraId="66C39B2C" w14:textId="0F2B4D82" w:rsidR="004A7048" w:rsidRPr="004A7048" w:rsidRDefault="004A7048" w:rsidP="004A7048">
      <w:pPr>
        <w:pStyle w:val="ListParagraph"/>
        <w:numPr>
          <w:ilvl w:val="0"/>
          <w:numId w:val="10"/>
        </w:numPr>
        <w:spacing w:before="0" w:after="0"/>
        <w:jc w:val="both"/>
        <w:rPr>
          <w:rFonts w:asciiTheme="minorHAnsi" w:hAnsiTheme="minorHAnsi" w:cstheme="minorHAnsi"/>
          <w:bCs/>
          <w:sz w:val="24"/>
        </w:rPr>
      </w:pPr>
      <w:r>
        <w:rPr>
          <w:rFonts w:asciiTheme="minorHAnsi" w:hAnsiTheme="minorHAnsi" w:cstheme="minorHAnsi"/>
          <w:bCs/>
          <w:sz w:val="24"/>
        </w:rPr>
        <w:t>S</w:t>
      </w:r>
      <w:r w:rsidRPr="004A7048">
        <w:rPr>
          <w:rFonts w:asciiTheme="minorHAnsi" w:hAnsiTheme="minorHAnsi" w:cstheme="minorHAnsi"/>
          <w:bCs/>
          <w:sz w:val="24"/>
        </w:rPr>
        <w:t>ubstantial</w:t>
      </w:r>
    </w:p>
    <w:p w14:paraId="6D705DF2" w14:textId="2F275921" w:rsidR="004A7048" w:rsidRPr="004A7048" w:rsidRDefault="004A7048" w:rsidP="004A7048">
      <w:pPr>
        <w:pStyle w:val="ListParagraph"/>
        <w:numPr>
          <w:ilvl w:val="0"/>
          <w:numId w:val="10"/>
        </w:numPr>
        <w:spacing w:before="0" w:after="0"/>
        <w:jc w:val="both"/>
        <w:rPr>
          <w:rFonts w:asciiTheme="minorHAnsi" w:hAnsiTheme="minorHAnsi" w:cstheme="minorHAnsi"/>
          <w:bCs/>
          <w:sz w:val="24"/>
        </w:rPr>
      </w:pPr>
      <w:r>
        <w:rPr>
          <w:rFonts w:asciiTheme="minorHAnsi" w:hAnsiTheme="minorHAnsi" w:cstheme="minorHAnsi"/>
          <w:bCs/>
          <w:sz w:val="24"/>
        </w:rPr>
        <w:t>l</w:t>
      </w:r>
      <w:r w:rsidRPr="004A7048">
        <w:rPr>
          <w:rFonts w:asciiTheme="minorHAnsi" w:hAnsiTheme="minorHAnsi" w:cstheme="minorHAnsi"/>
          <w:bCs/>
          <w:sz w:val="24"/>
        </w:rPr>
        <w:t>ong term and</w:t>
      </w:r>
    </w:p>
    <w:p w14:paraId="4969350C" w14:textId="06E21124" w:rsidR="004A7048" w:rsidRPr="004A7048" w:rsidRDefault="004A7048" w:rsidP="004A7048">
      <w:pPr>
        <w:pStyle w:val="ListParagraph"/>
        <w:numPr>
          <w:ilvl w:val="0"/>
          <w:numId w:val="10"/>
        </w:numPr>
        <w:spacing w:before="0" w:after="0"/>
        <w:jc w:val="both"/>
        <w:rPr>
          <w:rFonts w:asciiTheme="minorHAnsi" w:hAnsiTheme="minorHAnsi" w:cstheme="minorHAnsi"/>
          <w:bCs/>
          <w:sz w:val="24"/>
        </w:rPr>
      </w:pPr>
      <w:r>
        <w:rPr>
          <w:rFonts w:asciiTheme="minorHAnsi" w:hAnsiTheme="minorHAnsi" w:cstheme="minorHAnsi"/>
          <w:bCs/>
          <w:sz w:val="24"/>
        </w:rPr>
        <w:lastRenderedPageBreak/>
        <w:t>h</w:t>
      </w:r>
      <w:r w:rsidRPr="004A7048">
        <w:rPr>
          <w:rFonts w:asciiTheme="minorHAnsi" w:hAnsiTheme="minorHAnsi" w:cstheme="minorHAnsi"/>
          <w:bCs/>
          <w:sz w:val="24"/>
        </w:rPr>
        <w:t>as an adverse effect on his or her ability to carry out normal everyday activities</w:t>
      </w:r>
    </w:p>
    <w:p w14:paraId="3EA8D543" w14:textId="051D21E3" w:rsidR="004A7048" w:rsidRDefault="004A7048" w:rsidP="004A7048">
      <w:pPr>
        <w:spacing w:before="0" w:after="0"/>
        <w:jc w:val="both"/>
        <w:rPr>
          <w:rFonts w:asciiTheme="minorHAnsi" w:hAnsiTheme="minorHAnsi" w:cstheme="minorHAnsi"/>
          <w:b/>
          <w:color w:val="ED7D31" w:themeColor="accent2"/>
          <w:sz w:val="32"/>
          <w:szCs w:val="32"/>
        </w:rPr>
      </w:pPr>
    </w:p>
    <w:p w14:paraId="49A9A8A7" w14:textId="74B7E810" w:rsidR="004A7048" w:rsidRDefault="004A7048" w:rsidP="004A7048">
      <w:pPr>
        <w:spacing w:before="0" w:after="0"/>
        <w:jc w:val="both"/>
        <w:rPr>
          <w:rFonts w:asciiTheme="minorHAnsi" w:hAnsiTheme="minorHAnsi" w:cstheme="minorHAnsi"/>
          <w:bCs/>
          <w:sz w:val="24"/>
        </w:rPr>
      </w:pPr>
      <w:r w:rsidRPr="004A7048">
        <w:rPr>
          <w:rFonts w:asciiTheme="minorHAnsi" w:hAnsiTheme="minorHAnsi" w:cstheme="minorHAnsi"/>
          <w:bCs/>
          <w:sz w:val="24"/>
        </w:rPr>
        <w:t>The definition is broad and includes a wide range of impairments, including learning disabilities, dyslexia, diabetes or epilepsy where the effect of the impairment on the person’s ability to carry out normal day to day activities is adverse, substantial and long term.</w:t>
      </w:r>
    </w:p>
    <w:p w14:paraId="4E4EB030" w14:textId="3BC9FD60" w:rsidR="004A7048" w:rsidRDefault="004A7048" w:rsidP="004A7048">
      <w:pPr>
        <w:spacing w:before="0" w:after="0"/>
        <w:jc w:val="both"/>
        <w:rPr>
          <w:rFonts w:asciiTheme="minorHAnsi" w:hAnsiTheme="minorHAnsi" w:cstheme="minorHAnsi"/>
          <w:bCs/>
          <w:sz w:val="24"/>
        </w:rPr>
      </w:pPr>
    </w:p>
    <w:p w14:paraId="4F0A20D8" w14:textId="2810C34A" w:rsidR="004A7048" w:rsidRDefault="004A7048" w:rsidP="004A7048">
      <w:pPr>
        <w:spacing w:before="0" w:after="0"/>
        <w:jc w:val="both"/>
        <w:rPr>
          <w:rFonts w:asciiTheme="minorHAnsi" w:hAnsiTheme="minorHAnsi" w:cstheme="minorHAnsi"/>
          <w:bCs/>
          <w:sz w:val="24"/>
        </w:rPr>
      </w:pPr>
      <w:r>
        <w:rPr>
          <w:rFonts w:asciiTheme="minorHAnsi" w:hAnsiTheme="minorHAnsi" w:cstheme="minorHAnsi"/>
          <w:bCs/>
          <w:sz w:val="24"/>
        </w:rPr>
        <w:t>The definition can include a wide range of impairments such as:</w:t>
      </w:r>
    </w:p>
    <w:p w14:paraId="2620BF8E" w14:textId="1255BF1D" w:rsidR="004A7048" w:rsidRDefault="00047BEF" w:rsidP="004A7048">
      <w:pPr>
        <w:pStyle w:val="ListParagraph"/>
        <w:numPr>
          <w:ilvl w:val="0"/>
          <w:numId w:val="11"/>
        </w:numPr>
        <w:spacing w:before="0" w:after="0"/>
        <w:jc w:val="both"/>
        <w:rPr>
          <w:rFonts w:asciiTheme="minorHAnsi" w:hAnsiTheme="minorHAnsi" w:cstheme="minorHAnsi"/>
          <w:bCs/>
          <w:sz w:val="24"/>
        </w:rPr>
      </w:pPr>
      <w:r>
        <w:rPr>
          <w:rFonts w:asciiTheme="minorHAnsi" w:hAnsiTheme="minorHAnsi" w:cstheme="minorHAnsi"/>
          <w:bCs/>
          <w:sz w:val="24"/>
        </w:rPr>
        <w:t>Dyslexia</w:t>
      </w:r>
    </w:p>
    <w:p w14:paraId="1BF3408A" w14:textId="2BE3DD32" w:rsidR="00047BEF" w:rsidRDefault="00047BEF" w:rsidP="004A7048">
      <w:pPr>
        <w:pStyle w:val="ListParagraph"/>
        <w:numPr>
          <w:ilvl w:val="0"/>
          <w:numId w:val="11"/>
        </w:numPr>
        <w:spacing w:before="0" w:after="0"/>
        <w:jc w:val="both"/>
        <w:rPr>
          <w:rFonts w:asciiTheme="minorHAnsi" w:hAnsiTheme="minorHAnsi" w:cstheme="minorHAnsi"/>
          <w:bCs/>
          <w:sz w:val="24"/>
        </w:rPr>
      </w:pPr>
      <w:r>
        <w:rPr>
          <w:rFonts w:asciiTheme="minorHAnsi" w:hAnsiTheme="minorHAnsi" w:cstheme="minorHAnsi"/>
          <w:bCs/>
          <w:sz w:val="24"/>
        </w:rPr>
        <w:t>Autism</w:t>
      </w:r>
    </w:p>
    <w:p w14:paraId="7718F6F7" w14:textId="06B29625" w:rsidR="00047BEF" w:rsidRDefault="00047BEF" w:rsidP="004A7048">
      <w:pPr>
        <w:pStyle w:val="ListParagraph"/>
        <w:numPr>
          <w:ilvl w:val="0"/>
          <w:numId w:val="11"/>
        </w:numPr>
        <w:spacing w:before="0" w:after="0"/>
        <w:jc w:val="both"/>
        <w:rPr>
          <w:rFonts w:asciiTheme="minorHAnsi" w:hAnsiTheme="minorHAnsi" w:cstheme="minorHAnsi"/>
          <w:bCs/>
          <w:sz w:val="24"/>
        </w:rPr>
      </w:pPr>
      <w:r>
        <w:rPr>
          <w:rFonts w:asciiTheme="minorHAnsi" w:hAnsiTheme="minorHAnsi" w:cstheme="minorHAnsi"/>
          <w:bCs/>
          <w:sz w:val="24"/>
        </w:rPr>
        <w:t>Speech and language impairments</w:t>
      </w:r>
    </w:p>
    <w:p w14:paraId="786B1782" w14:textId="02861F5F" w:rsidR="00047BEF" w:rsidRPr="00047BEF" w:rsidRDefault="00047BEF" w:rsidP="004A7048">
      <w:pPr>
        <w:pStyle w:val="ListParagraph"/>
        <w:numPr>
          <w:ilvl w:val="0"/>
          <w:numId w:val="11"/>
        </w:numPr>
        <w:spacing w:before="0" w:after="0"/>
        <w:jc w:val="both"/>
        <w:rPr>
          <w:rFonts w:asciiTheme="minorHAnsi" w:hAnsiTheme="minorHAnsi" w:cstheme="minorHAnsi"/>
          <w:bCs/>
          <w:sz w:val="24"/>
        </w:rPr>
      </w:pPr>
      <w:r w:rsidRPr="00047BEF">
        <w:rPr>
          <w:rFonts w:asciiTheme="minorHAnsi" w:hAnsiTheme="minorHAnsi" w:cstheme="minorHAnsi"/>
          <w:bCs/>
          <w:sz w:val="24"/>
        </w:rPr>
        <w:t>ADHD</w:t>
      </w:r>
    </w:p>
    <w:p w14:paraId="6E6E2160" w14:textId="0E4D54D0" w:rsidR="00047BEF" w:rsidRPr="00047BEF" w:rsidRDefault="00047BEF" w:rsidP="00047BEF">
      <w:pPr>
        <w:spacing w:before="0" w:after="0"/>
        <w:jc w:val="both"/>
        <w:rPr>
          <w:rFonts w:asciiTheme="minorHAnsi" w:hAnsiTheme="minorHAnsi" w:cstheme="minorHAnsi"/>
          <w:bCs/>
          <w:sz w:val="24"/>
        </w:rPr>
      </w:pPr>
    </w:p>
    <w:p w14:paraId="47BB5866" w14:textId="7D5B0081" w:rsidR="00047BEF" w:rsidRPr="00047BEF" w:rsidRDefault="00047BEF" w:rsidP="00047BEF">
      <w:pPr>
        <w:spacing w:before="0" w:after="0"/>
        <w:jc w:val="both"/>
        <w:rPr>
          <w:rFonts w:asciiTheme="minorHAnsi" w:hAnsiTheme="minorHAnsi" w:cstheme="minorHAnsi"/>
          <w:bCs/>
          <w:sz w:val="24"/>
        </w:rPr>
      </w:pPr>
      <w:r w:rsidRPr="00047BEF">
        <w:rPr>
          <w:rFonts w:asciiTheme="minorHAnsi" w:hAnsiTheme="minorHAnsi" w:cstheme="minorHAnsi"/>
          <w:bCs/>
          <w:sz w:val="24"/>
        </w:rPr>
        <w:t xml:space="preserve">An impairment does not in itself mean a person is disabled.  It is the effect on the person’s ability to carry out normal day-to-day activities that </w:t>
      </w:r>
      <w:proofErr w:type="gramStart"/>
      <w:r w:rsidRPr="00047BEF">
        <w:rPr>
          <w:rFonts w:asciiTheme="minorHAnsi" w:hAnsiTheme="minorHAnsi" w:cstheme="minorHAnsi"/>
          <w:bCs/>
          <w:sz w:val="24"/>
        </w:rPr>
        <w:t>has to</w:t>
      </w:r>
      <w:proofErr w:type="gramEnd"/>
      <w:r w:rsidRPr="00047BEF">
        <w:rPr>
          <w:rFonts w:asciiTheme="minorHAnsi" w:hAnsiTheme="minorHAnsi" w:cstheme="minorHAnsi"/>
          <w:bCs/>
          <w:sz w:val="24"/>
        </w:rPr>
        <w:t xml:space="preserve"> be considered.</w:t>
      </w:r>
    </w:p>
    <w:p w14:paraId="272F5751" w14:textId="5E357B0B" w:rsidR="00047BEF" w:rsidRPr="00047BEF" w:rsidRDefault="00047BEF" w:rsidP="00047BEF">
      <w:pPr>
        <w:spacing w:before="0" w:after="0"/>
        <w:jc w:val="both"/>
        <w:rPr>
          <w:rFonts w:asciiTheme="minorHAnsi" w:hAnsiTheme="minorHAnsi" w:cstheme="minorHAnsi"/>
          <w:bCs/>
          <w:sz w:val="24"/>
        </w:rPr>
      </w:pPr>
    </w:p>
    <w:p w14:paraId="44BE2CD0" w14:textId="49E20128" w:rsidR="00047BEF" w:rsidRPr="00047BEF" w:rsidRDefault="00047BEF" w:rsidP="00047BEF">
      <w:pPr>
        <w:spacing w:before="0" w:after="0"/>
        <w:jc w:val="both"/>
        <w:rPr>
          <w:rFonts w:asciiTheme="minorHAnsi" w:hAnsiTheme="minorHAnsi" w:cstheme="minorHAnsi"/>
          <w:bCs/>
          <w:sz w:val="24"/>
        </w:rPr>
      </w:pPr>
      <w:r w:rsidRPr="00047BEF">
        <w:rPr>
          <w:rFonts w:asciiTheme="minorHAnsi" w:hAnsiTheme="minorHAnsi" w:cstheme="minorHAnsi"/>
          <w:bCs/>
          <w:sz w:val="24"/>
        </w:rPr>
        <w:t>Activities such as:</w:t>
      </w:r>
    </w:p>
    <w:p w14:paraId="1BBEFF5E" w14:textId="2DC8F4B7" w:rsidR="004A7048" w:rsidRDefault="00047BEF" w:rsidP="00047BEF">
      <w:pPr>
        <w:pStyle w:val="ListParagraph"/>
        <w:numPr>
          <w:ilvl w:val="0"/>
          <w:numId w:val="12"/>
        </w:numPr>
        <w:spacing w:before="0" w:after="0"/>
        <w:jc w:val="both"/>
        <w:rPr>
          <w:rFonts w:asciiTheme="minorHAnsi" w:hAnsiTheme="minorHAnsi" w:cstheme="minorHAnsi"/>
          <w:bCs/>
          <w:sz w:val="24"/>
        </w:rPr>
      </w:pPr>
      <w:r>
        <w:rPr>
          <w:rFonts w:asciiTheme="minorHAnsi" w:hAnsiTheme="minorHAnsi" w:cstheme="minorHAnsi"/>
          <w:bCs/>
          <w:sz w:val="24"/>
        </w:rPr>
        <w:t>mobility</w:t>
      </w:r>
    </w:p>
    <w:p w14:paraId="7CC105BA" w14:textId="490DD6E2" w:rsidR="00047BEF" w:rsidRDefault="00047BEF" w:rsidP="00047BEF">
      <w:pPr>
        <w:pStyle w:val="ListParagraph"/>
        <w:numPr>
          <w:ilvl w:val="0"/>
          <w:numId w:val="12"/>
        </w:numPr>
        <w:spacing w:before="0" w:after="0"/>
        <w:jc w:val="both"/>
        <w:rPr>
          <w:rFonts w:asciiTheme="minorHAnsi" w:hAnsiTheme="minorHAnsi" w:cstheme="minorHAnsi"/>
          <w:bCs/>
          <w:sz w:val="24"/>
        </w:rPr>
      </w:pPr>
      <w:r>
        <w:rPr>
          <w:rFonts w:asciiTheme="minorHAnsi" w:hAnsiTheme="minorHAnsi" w:cstheme="minorHAnsi"/>
          <w:bCs/>
          <w:sz w:val="24"/>
        </w:rPr>
        <w:t>manual dexterity</w:t>
      </w:r>
    </w:p>
    <w:p w14:paraId="7C0A55E4" w14:textId="255CC52D" w:rsidR="00047BEF" w:rsidRDefault="00047BEF" w:rsidP="00047BEF">
      <w:pPr>
        <w:pStyle w:val="ListParagraph"/>
        <w:numPr>
          <w:ilvl w:val="0"/>
          <w:numId w:val="12"/>
        </w:numPr>
        <w:spacing w:before="0" w:after="0"/>
        <w:jc w:val="both"/>
        <w:rPr>
          <w:rFonts w:asciiTheme="minorHAnsi" w:hAnsiTheme="minorHAnsi" w:cstheme="minorHAnsi"/>
          <w:bCs/>
          <w:sz w:val="24"/>
        </w:rPr>
      </w:pPr>
      <w:r>
        <w:rPr>
          <w:rFonts w:asciiTheme="minorHAnsi" w:hAnsiTheme="minorHAnsi" w:cstheme="minorHAnsi"/>
          <w:bCs/>
          <w:sz w:val="24"/>
        </w:rPr>
        <w:t>physical co-ordination</w:t>
      </w:r>
    </w:p>
    <w:p w14:paraId="121CF495" w14:textId="24891076" w:rsidR="00047BEF" w:rsidRDefault="00047BEF" w:rsidP="00047BEF">
      <w:pPr>
        <w:pStyle w:val="ListParagraph"/>
        <w:numPr>
          <w:ilvl w:val="0"/>
          <w:numId w:val="12"/>
        </w:numPr>
        <w:spacing w:before="0" w:after="0"/>
        <w:jc w:val="both"/>
        <w:rPr>
          <w:rFonts w:asciiTheme="minorHAnsi" w:hAnsiTheme="minorHAnsi" w:cstheme="minorHAnsi"/>
          <w:bCs/>
          <w:sz w:val="24"/>
        </w:rPr>
      </w:pPr>
      <w:r>
        <w:rPr>
          <w:rFonts w:asciiTheme="minorHAnsi" w:hAnsiTheme="minorHAnsi" w:cstheme="minorHAnsi"/>
          <w:bCs/>
          <w:sz w:val="24"/>
        </w:rPr>
        <w:t>continence</w:t>
      </w:r>
    </w:p>
    <w:p w14:paraId="12B0BB71" w14:textId="3EC42426" w:rsidR="00047BEF" w:rsidRDefault="00047BEF" w:rsidP="00047BEF">
      <w:pPr>
        <w:pStyle w:val="ListParagraph"/>
        <w:numPr>
          <w:ilvl w:val="0"/>
          <w:numId w:val="12"/>
        </w:numPr>
        <w:spacing w:before="0" w:after="0"/>
        <w:jc w:val="both"/>
        <w:rPr>
          <w:rFonts w:asciiTheme="minorHAnsi" w:hAnsiTheme="minorHAnsi" w:cstheme="minorHAnsi"/>
          <w:bCs/>
          <w:sz w:val="24"/>
        </w:rPr>
      </w:pPr>
      <w:r>
        <w:rPr>
          <w:rFonts w:asciiTheme="minorHAnsi" w:hAnsiTheme="minorHAnsi" w:cstheme="minorHAnsi"/>
          <w:bCs/>
          <w:sz w:val="24"/>
        </w:rPr>
        <w:t>ability to lift, carry or otherwise move everyday objects</w:t>
      </w:r>
    </w:p>
    <w:p w14:paraId="35697F8D" w14:textId="46A15498" w:rsidR="00047BEF" w:rsidRDefault="00047BEF" w:rsidP="00047BEF">
      <w:pPr>
        <w:pStyle w:val="ListParagraph"/>
        <w:numPr>
          <w:ilvl w:val="0"/>
          <w:numId w:val="12"/>
        </w:numPr>
        <w:spacing w:before="0" w:after="0"/>
        <w:jc w:val="both"/>
        <w:rPr>
          <w:rFonts w:asciiTheme="minorHAnsi" w:hAnsiTheme="minorHAnsi" w:cstheme="minorHAnsi"/>
          <w:bCs/>
          <w:sz w:val="24"/>
        </w:rPr>
      </w:pPr>
      <w:r>
        <w:rPr>
          <w:rFonts w:asciiTheme="minorHAnsi" w:hAnsiTheme="minorHAnsi" w:cstheme="minorHAnsi"/>
          <w:bCs/>
          <w:sz w:val="24"/>
        </w:rPr>
        <w:t>speech, hearing and eyesight</w:t>
      </w:r>
    </w:p>
    <w:p w14:paraId="363713E6" w14:textId="2F0963AB" w:rsidR="00047BEF" w:rsidRDefault="00047BEF" w:rsidP="00047BEF">
      <w:pPr>
        <w:pStyle w:val="ListParagraph"/>
        <w:numPr>
          <w:ilvl w:val="0"/>
          <w:numId w:val="12"/>
        </w:numPr>
        <w:spacing w:before="0" w:after="0"/>
        <w:jc w:val="both"/>
        <w:rPr>
          <w:rFonts w:asciiTheme="minorHAnsi" w:hAnsiTheme="minorHAnsi" w:cstheme="minorHAnsi"/>
          <w:bCs/>
          <w:sz w:val="24"/>
        </w:rPr>
      </w:pPr>
      <w:r>
        <w:rPr>
          <w:rFonts w:asciiTheme="minorHAnsi" w:hAnsiTheme="minorHAnsi" w:cstheme="minorHAnsi"/>
          <w:bCs/>
          <w:sz w:val="24"/>
        </w:rPr>
        <w:t>memory or ability to concentrate, learn or understand</w:t>
      </w:r>
    </w:p>
    <w:p w14:paraId="164163ED" w14:textId="1F820A36" w:rsidR="00047BEF" w:rsidRDefault="00047BEF" w:rsidP="00047BEF">
      <w:pPr>
        <w:pStyle w:val="ListParagraph"/>
        <w:numPr>
          <w:ilvl w:val="0"/>
          <w:numId w:val="12"/>
        </w:numPr>
        <w:spacing w:before="0" w:after="0"/>
        <w:jc w:val="both"/>
        <w:rPr>
          <w:rFonts w:asciiTheme="minorHAnsi" w:hAnsiTheme="minorHAnsi" w:cstheme="minorHAnsi"/>
          <w:bCs/>
          <w:sz w:val="24"/>
        </w:rPr>
      </w:pPr>
      <w:r>
        <w:rPr>
          <w:rFonts w:asciiTheme="minorHAnsi" w:hAnsiTheme="minorHAnsi" w:cstheme="minorHAnsi"/>
          <w:bCs/>
          <w:sz w:val="24"/>
        </w:rPr>
        <w:t>perception of risk or physical danger</w:t>
      </w:r>
    </w:p>
    <w:p w14:paraId="5ACE782E" w14:textId="38164673" w:rsidR="00047BEF" w:rsidRDefault="00047BEF" w:rsidP="00047BEF">
      <w:pPr>
        <w:spacing w:before="0" w:after="0"/>
        <w:jc w:val="both"/>
        <w:rPr>
          <w:rFonts w:asciiTheme="minorHAnsi" w:hAnsiTheme="minorHAnsi" w:cstheme="minorHAnsi"/>
          <w:bCs/>
          <w:sz w:val="24"/>
        </w:rPr>
      </w:pPr>
    </w:p>
    <w:p w14:paraId="499980FE" w14:textId="338E48C0" w:rsidR="00047BEF" w:rsidRDefault="00047BEF" w:rsidP="00047BEF">
      <w:pPr>
        <w:spacing w:before="0" w:after="0"/>
        <w:jc w:val="both"/>
        <w:rPr>
          <w:rFonts w:asciiTheme="minorHAnsi" w:hAnsiTheme="minorHAnsi" w:cstheme="minorHAnsi"/>
          <w:bCs/>
          <w:sz w:val="24"/>
        </w:rPr>
      </w:pPr>
      <w:r>
        <w:rPr>
          <w:rFonts w:asciiTheme="minorHAnsi" w:hAnsiTheme="minorHAnsi" w:cstheme="minorHAnsi"/>
          <w:bCs/>
          <w:sz w:val="24"/>
        </w:rPr>
        <w:t>Some people are automatically covered by the definition: those with cancer, multiple sclerosis, HIV infection or a severe disfigurement.</w:t>
      </w:r>
    </w:p>
    <w:p w14:paraId="7489B468" w14:textId="61DADEA2" w:rsidR="00047BEF" w:rsidRDefault="00047BEF" w:rsidP="00047BEF">
      <w:pPr>
        <w:spacing w:before="0" w:after="0"/>
        <w:jc w:val="both"/>
        <w:rPr>
          <w:rFonts w:asciiTheme="minorHAnsi" w:hAnsiTheme="minorHAnsi" w:cstheme="minorHAnsi"/>
          <w:bCs/>
          <w:sz w:val="24"/>
        </w:rPr>
      </w:pPr>
    </w:p>
    <w:p w14:paraId="249BD993" w14:textId="7A98F3BC" w:rsidR="00047BEF" w:rsidRDefault="00047BEF" w:rsidP="00047BEF">
      <w:pPr>
        <w:spacing w:before="0" w:after="0"/>
        <w:jc w:val="both"/>
        <w:rPr>
          <w:rFonts w:asciiTheme="minorHAnsi" w:hAnsiTheme="minorHAnsi" w:cstheme="minorHAnsi"/>
          <w:bCs/>
          <w:sz w:val="24"/>
        </w:rPr>
      </w:pPr>
      <w:r>
        <w:rPr>
          <w:rFonts w:asciiTheme="minorHAnsi" w:hAnsiTheme="minorHAnsi" w:cstheme="minorHAnsi"/>
          <w:bCs/>
          <w:sz w:val="24"/>
        </w:rPr>
        <w:t>Details of disability can be collected in the following ways:</w:t>
      </w:r>
    </w:p>
    <w:p w14:paraId="58CB7F90" w14:textId="0657A15F" w:rsidR="00047BEF" w:rsidRDefault="00047BEF" w:rsidP="00047BEF">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Students – from SEN register, medical record sheets and admissions data</w:t>
      </w:r>
    </w:p>
    <w:p w14:paraId="6AD67347" w14:textId="09F2CF0A" w:rsidR="00047BEF" w:rsidRDefault="00047BEF" w:rsidP="00047BEF">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Parents/carers – from disclosure to the school</w:t>
      </w:r>
    </w:p>
    <w:p w14:paraId="42FD7146" w14:textId="00505C4A" w:rsidR="00047BEF" w:rsidRDefault="00047BEF" w:rsidP="00047BEF">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Staff – disclosure to the Headteacher in confidence.</w:t>
      </w:r>
    </w:p>
    <w:p w14:paraId="25F12594" w14:textId="2DCF3032" w:rsidR="008E0193" w:rsidRDefault="008E0193" w:rsidP="008E0193">
      <w:pPr>
        <w:spacing w:before="0" w:after="0"/>
        <w:jc w:val="both"/>
        <w:rPr>
          <w:rFonts w:asciiTheme="minorHAnsi" w:hAnsiTheme="minorHAnsi" w:cstheme="minorHAnsi"/>
          <w:bCs/>
          <w:sz w:val="24"/>
        </w:rPr>
      </w:pPr>
    </w:p>
    <w:p w14:paraId="0078C383" w14:textId="46608FE0" w:rsidR="008E0193" w:rsidRDefault="008E0193" w:rsidP="008E0193">
      <w:pPr>
        <w:spacing w:before="0" w:after="0"/>
        <w:jc w:val="both"/>
        <w:rPr>
          <w:rFonts w:asciiTheme="minorHAnsi" w:hAnsiTheme="minorHAnsi" w:cstheme="minorHAnsi"/>
          <w:bCs/>
          <w:sz w:val="24"/>
        </w:rPr>
      </w:pPr>
      <w:r>
        <w:rPr>
          <w:rFonts w:asciiTheme="minorHAnsi" w:hAnsiTheme="minorHAnsi" w:cstheme="minorHAnsi"/>
          <w:bCs/>
          <w:sz w:val="24"/>
        </w:rPr>
        <w:t>Disability information can be grouped according to type:</w:t>
      </w:r>
    </w:p>
    <w:p w14:paraId="017C5FA4" w14:textId="1B6DD333" w:rsidR="008E0193" w:rsidRDefault="008E0193" w:rsidP="008E0193">
      <w:pPr>
        <w:spacing w:before="0" w:after="0"/>
        <w:jc w:val="both"/>
        <w:rPr>
          <w:rFonts w:asciiTheme="minorHAnsi" w:hAnsiTheme="minorHAnsi" w:cstheme="minorHAnsi"/>
          <w:bCs/>
          <w:sz w:val="24"/>
        </w:rPr>
      </w:pPr>
    </w:p>
    <w:tbl>
      <w:tblPr>
        <w:tblStyle w:val="TableGrid"/>
        <w:tblW w:w="0" w:type="auto"/>
        <w:tblLook w:val="04A0" w:firstRow="1" w:lastRow="0" w:firstColumn="1" w:lastColumn="0" w:noHBand="0" w:noVBand="1"/>
      </w:tblPr>
      <w:tblGrid>
        <w:gridCol w:w="3114"/>
        <w:gridCol w:w="5902"/>
      </w:tblGrid>
      <w:tr w:rsidR="003A040F" w14:paraId="36F0D8A9" w14:textId="77777777" w:rsidTr="003A040F">
        <w:tc>
          <w:tcPr>
            <w:tcW w:w="3114" w:type="dxa"/>
            <w:shd w:val="clear" w:color="auto" w:fill="FFC000"/>
          </w:tcPr>
          <w:p w14:paraId="78FFBD36" w14:textId="75C24514" w:rsidR="003A040F" w:rsidRPr="008E0193" w:rsidRDefault="003A040F" w:rsidP="008E0193">
            <w:pPr>
              <w:spacing w:before="0" w:after="0"/>
              <w:jc w:val="center"/>
              <w:rPr>
                <w:rFonts w:asciiTheme="minorHAnsi" w:hAnsiTheme="minorHAnsi" w:cstheme="minorHAnsi"/>
                <w:b/>
                <w:sz w:val="24"/>
              </w:rPr>
            </w:pPr>
            <w:r w:rsidRPr="008E0193">
              <w:rPr>
                <w:rFonts w:asciiTheme="minorHAnsi" w:hAnsiTheme="minorHAnsi" w:cstheme="minorHAnsi"/>
                <w:b/>
                <w:sz w:val="24"/>
              </w:rPr>
              <w:t>Type of disability</w:t>
            </w:r>
          </w:p>
        </w:tc>
        <w:tc>
          <w:tcPr>
            <w:tcW w:w="5902" w:type="dxa"/>
            <w:shd w:val="clear" w:color="auto" w:fill="FFC000"/>
          </w:tcPr>
          <w:p w14:paraId="060AAB78" w14:textId="138297C3" w:rsidR="003A040F" w:rsidRPr="008E0193" w:rsidRDefault="003A040F" w:rsidP="008E0193">
            <w:pPr>
              <w:spacing w:before="0" w:after="0"/>
              <w:jc w:val="center"/>
              <w:rPr>
                <w:rFonts w:asciiTheme="minorHAnsi" w:hAnsiTheme="minorHAnsi" w:cstheme="minorHAnsi"/>
                <w:b/>
                <w:sz w:val="24"/>
              </w:rPr>
            </w:pPr>
            <w:r w:rsidRPr="008E0193">
              <w:rPr>
                <w:rFonts w:asciiTheme="minorHAnsi" w:hAnsiTheme="minorHAnsi" w:cstheme="minorHAnsi"/>
                <w:b/>
                <w:sz w:val="24"/>
              </w:rPr>
              <w:t>Including</w:t>
            </w:r>
          </w:p>
        </w:tc>
      </w:tr>
      <w:tr w:rsidR="003A040F" w14:paraId="0F57168D" w14:textId="77777777" w:rsidTr="003A040F">
        <w:tc>
          <w:tcPr>
            <w:tcW w:w="3114" w:type="dxa"/>
            <w:shd w:val="clear" w:color="auto" w:fill="FBE4D5" w:themeFill="accent2" w:themeFillTint="33"/>
          </w:tcPr>
          <w:p w14:paraId="50B499B2" w14:textId="0DF2BB11"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t>Physical impairment</w:t>
            </w:r>
          </w:p>
        </w:tc>
        <w:tc>
          <w:tcPr>
            <w:tcW w:w="5902" w:type="dxa"/>
          </w:tcPr>
          <w:p w14:paraId="3B791463" w14:textId="21BF4705"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t>Mobility difficulties, limb malformation, missing limb</w:t>
            </w:r>
          </w:p>
        </w:tc>
      </w:tr>
      <w:tr w:rsidR="003A040F" w14:paraId="4A51392B" w14:textId="77777777" w:rsidTr="003A040F">
        <w:tc>
          <w:tcPr>
            <w:tcW w:w="3114" w:type="dxa"/>
            <w:shd w:val="clear" w:color="auto" w:fill="FBE4D5" w:themeFill="accent2" w:themeFillTint="33"/>
          </w:tcPr>
          <w:p w14:paraId="1B08C9DC" w14:textId="1FBE35A0"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t>Sensory impairment</w:t>
            </w:r>
          </w:p>
        </w:tc>
        <w:tc>
          <w:tcPr>
            <w:tcW w:w="5902" w:type="dxa"/>
          </w:tcPr>
          <w:p w14:paraId="39FDE443" w14:textId="3598C954" w:rsidR="003A040F" w:rsidRDefault="008C6D1E" w:rsidP="003A040F">
            <w:pPr>
              <w:spacing w:before="0" w:after="0"/>
              <w:rPr>
                <w:rFonts w:asciiTheme="minorHAnsi" w:hAnsiTheme="minorHAnsi" w:cstheme="minorHAnsi"/>
                <w:bCs/>
                <w:sz w:val="24"/>
              </w:rPr>
            </w:pPr>
            <w:r>
              <w:rPr>
                <w:rFonts w:asciiTheme="minorHAnsi" w:hAnsiTheme="minorHAnsi" w:cstheme="minorHAnsi"/>
                <w:bCs/>
                <w:sz w:val="24"/>
              </w:rPr>
              <w:t>Vision</w:t>
            </w:r>
            <w:r w:rsidR="003A040F">
              <w:rPr>
                <w:rFonts w:asciiTheme="minorHAnsi" w:hAnsiTheme="minorHAnsi" w:cstheme="minorHAnsi"/>
                <w:bCs/>
                <w:sz w:val="24"/>
              </w:rPr>
              <w:t xml:space="preserve"> impairment, hearing impairment</w:t>
            </w:r>
          </w:p>
          <w:p w14:paraId="3D1E3587" w14:textId="77777777" w:rsidR="003A040F" w:rsidRDefault="003A040F" w:rsidP="003A040F">
            <w:pPr>
              <w:spacing w:before="0" w:after="0"/>
              <w:rPr>
                <w:rFonts w:asciiTheme="minorHAnsi" w:hAnsiTheme="minorHAnsi" w:cstheme="minorHAnsi"/>
                <w:bCs/>
                <w:sz w:val="24"/>
              </w:rPr>
            </w:pPr>
          </w:p>
          <w:p w14:paraId="3B34BDF6" w14:textId="3E7E6945" w:rsidR="003A040F" w:rsidRDefault="003A040F" w:rsidP="003A040F">
            <w:pPr>
              <w:spacing w:before="0" w:after="0"/>
              <w:rPr>
                <w:rFonts w:asciiTheme="minorHAnsi" w:hAnsiTheme="minorHAnsi" w:cstheme="minorHAnsi"/>
                <w:bCs/>
                <w:sz w:val="24"/>
              </w:rPr>
            </w:pPr>
            <w:r w:rsidRPr="003A040F">
              <w:rPr>
                <w:rFonts w:asciiTheme="minorHAnsi" w:hAnsiTheme="minorHAnsi" w:cstheme="minorHAnsi"/>
                <w:b/>
                <w:sz w:val="24"/>
              </w:rPr>
              <w:t>Note:</w:t>
            </w:r>
            <w:r>
              <w:rPr>
                <w:rFonts w:asciiTheme="minorHAnsi" w:hAnsiTheme="minorHAnsi" w:cstheme="minorHAnsi"/>
                <w:bCs/>
                <w:sz w:val="24"/>
              </w:rPr>
              <w:t xml:space="preserve"> </w:t>
            </w:r>
            <w:r w:rsidRPr="003A040F">
              <w:rPr>
                <w:rFonts w:asciiTheme="minorHAnsi" w:hAnsiTheme="minorHAnsi" w:cstheme="minorHAnsi"/>
                <w:bCs/>
                <w:sz w:val="24"/>
              </w:rPr>
              <w:t>sight problems corrected with glasses or lenses do not qualify.</w:t>
            </w:r>
          </w:p>
        </w:tc>
      </w:tr>
      <w:tr w:rsidR="003A040F" w14:paraId="3C8D9E92" w14:textId="77777777" w:rsidTr="003A040F">
        <w:tc>
          <w:tcPr>
            <w:tcW w:w="3114" w:type="dxa"/>
            <w:shd w:val="clear" w:color="auto" w:fill="FBE4D5" w:themeFill="accent2" w:themeFillTint="33"/>
          </w:tcPr>
          <w:p w14:paraId="290B1272" w14:textId="6687C3F0"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t>Learning difficulty, including specific learning difficulty</w:t>
            </w:r>
          </w:p>
        </w:tc>
        <w:tc>
          <w:tcPr>
            <w:tcW w:w="5902" w:type="dxa"/>
          </w:tcPr>
          <w:p w14:paraId="28CF6181" w14:textId="60893B8F"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t>Dyslexia, Dyscalculia, Dyspraxia</w:t>
            </w:r>
          </w:p>
        </w:tc>
      </w:tr>
      <w:tr w:rsidR="003A040F" w14:paraId="1CADBEA2" w14:textId="77777777" w:rsidTr="003A040F">
        <w:tc>
          <w:tcPr>
            <w:tcW w:w="3114" w:type="dxa"/>
            <w:shd w:val="clear" w:color="auto" w:fill="FBE4D5" w:themeFill="accent2" w:themeFillTint="33"/>
          </w:tcPr>
          <w:p w14:paraId="20091198" w14:textId="6D9658BA"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t>Medical condition</w:t>
            </w:r>
          </w:p>
        </w:tc>
        <w:tc>
          <w:tcPr>
            <w:tcW w:w="5902" w:type="dxa"/>
          </w:tcPr>
          <w:p w14:paraId="16F4C3CC" w14:textId="6286EB27"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t>Diabetes, arthritis, cancer, depression and many other conditions that require long term treatment.</w:t>
            </w:r>
          </w:p>
        </w:tc>
      </w:tr>
      <w:tr w:rsidR="003A040F" w14:paraId="74D7828D" w14:textId="77777777" w:rsidTr="003A040F">
        <w:tc>
          <w:tcPr>
            <w:tcW w:w="3114" w:type="dxa"/>
            <w:shd w:val="clear" w:color="auto" w:fill="FBE4D5" w:themeFill="accent2" w:themeFillTint="33"/>
          </w:tcPr>
          <w:p w14:paraId="50770E1D" w14:textId="3C9BD7E5"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lastRenderedPageBreak/>
              <w:t xml:space="preserve">Social, emotional and </w:t>
            </w:r>
            <w:proofErr w:type="spellStart"/>
            <w:r>
              <w:rPr>
                <w:rFonts w:asciiTheme="minorHAnsi" w:hAnsiTheme="minorHAnsi" w:cstheme="minorHAnsi"/>
                <w:bCs/>
                <w:sz w:val="24"/>
              </w:rPr>
              <w:t>behavioural</w:t>
            </w:r>
            <w:proofErr w:type="spellEnd"/>
            <w:r>
              <w:rPr>
                <w:rFonts w:asciiTheme="minorHAnsi" w:hAnsiTheme="minorHAnsi" w:cstheme="minorHAnsi"/>
                <w:bCs/>
                <w:sz w:val="24"/>
              </w:rPr>
              <w:t xml:space="preserve"> difficulties</w:t>
            </w:r>
          </w:p>
        </w:tc>
        <w:tc>
          <w:tcPr>
            <w:tcW w:w="5902" w:type="dxa"/>
          </w:tcPr>
          <w:p w14:paraId="02655065" w14:textId="44910013" w:rsidR="003A040F" w:rsidRDefault="003A040F" w:rsidP="003A040F">
            <w:pPr>
              <w:spacing w:before="0" w:after="0"/>
              <w:rPr>
                <w:rFonts w:asciiTheme="minorHAnsi" w:hAnsiTheme="minorHAnsi" w:cstheme="minorHAnsi"/>
                <w:bCs/>
                <w:sz w:val="24"/>
              </w:rPr>
            </w:pPr>
            <w:proofErr w:type="spellStart"/>
            <w:r>
              <w:rPr>
                <w:rFonts w:asciiTheme="minorHAnsi" w:hAnsiTheme="minorHAnsi" w:cstheme="minorHAnsi"/>
                <w:bCs/>
                <w:sz w:val="24"/>
              </w:rPr>
              <w:t>Behaviour</w:t>
            </w:r>
            <w:proofErr w:type="spellEnd"/>
            <w:r>
              <w:rPr>
                <w:rFonts w:asciiTheme="minorHAnsi" w:hAnsiTheme="minorHAnsi" w:cstheme="minorHAnsi"/>
                <w:bCs/>
                <w:sz w:val="24"/>
              </w:rPr>
              <w:t xml:space="preserve"> and emotional differences which impact on daily life such as ADHD, ASD and Obsessive-Compulsive Disorder</w:t>
            </w:r>
          </w:p>
        </w:tc>
      </w:tr>
      <w:tr w:rsidR="003A040F" w14:paraId="6471450E" w14:textId="77777777" w:rsidTr="003A040F">
        <w:tc>
          <w:tcPr>
            <w:tcW w:w="3114" w:type="dxa"/>
            <w:shd w:val="clear" w:color="auto" w:fill="FBE4D5" w:themeFill="accent2" w:themeFillTint="33"/>
          </w:tcPr>
          <w:p w14:paraId="0C710286" w14:textId="584533B6" w:rsidR="003A040F" w:rsidRDefault="003A040F" w:rsidP="003A040F">
            <w:pPr>
              <w:spacing w:before="0" w:after="0"/>
              <w:rPr>
                <w:rFonts w:asciiTheme="minorHAnsi" w:hAnsiTheme="minorHAnsi" w:cstheme="minorHAnsi"/>
                <w:bCs/>
                <w:sz w:val="24"/>
              </w:rPr>
            </w:pPr>
            <w:r>
              <w:rPr>
                <w:rFonts w:asciiTheme="minorHAnsi" w:hAnsiTheme="minorHAnsi" w:cstheme="minorHAnsi"/>
                <w:bCs/>
                <w:sz w:val="24"/>
              </w:rPr>
              <w:t>Speech and language</w:t>
            </w:r>
          </w:p>
        </w:tc>
        <w:tc>
          <w:tcPr>
            <w:tcW w:w="5902" w:type="dxa"/>
          </w:tcPr>
          <w:p w14:paraId="667A94D0" w14:textId="7CFBB9C8" w:rsidR="003A040F" w:rsidRDefault="007639E1" w:rsidP="003A040F">
            <w:pPr>
              <w:spacing w:before="0" w:after="0"/>
              <w:rPr>
                <w:rFonts w:asciiTheme="minorHAnsi" w:hAnsiTheme="minorHAnsi" w:cstheme="minorHAnsi"/>
                <w:bCs/>
                <w:sz w:val="24"/>
              </w:rPr>
            </w:pPr>
            <w:r>
              <w:rPr>
                <w:rFonts w:asciiTheme="minorHAnsi" w:hAnsiTheme="minorHAnsi" w:cstheme="minorHAnsi"/>
                <w:bCs/>
                <w:sz w:val="24"/>
              </w:rPr>
              <w:t>Developmental delay or physical difficulties leading to additional Speech and language needs.</w:t>
            </w:r>
          </w:p>
        </w:tc>
      </w:tr>
    </w:tbl>
    <w:p w14:paraId="5C403251" w14:textId="77777777" w:rsidR="007639E1" w:rsidRPr="007639E1" w:rsidRDefault="007639E1" w:rsidP="007639E1">
      <w:pPr>
        <w:spacing w:before="0" w:after="0"/>
        <w:jc w:val="both"/>
        <w:rPr>
          <w:rFonts w:asciiTheme="minorHAnsi" w:hAnsiTheme="minorHAnsi" w:cstheme="minorHAnsi"/>
          <w:b/>
          <w:color w:val="ED7D31" w:themeColor="accent2"/>
          <w:sz w:val="32"/>
          <w:szCs w:val="32"/>
        </w:rPr>
      </w:pPr>
    </w:p>
    <w:p w14:paraId="2F441D10" w14:textId="6013375F" w:rsidR="00FC29B4" w:rsidRDefault="00DB3617" w:rsidP="00FC29B4">
      <w:pPr>
        <w:pStyle w:val="ListParagraph"/>
        <w:numPr>
          <w:ilvl w:val="0"/>
          <w:numId w:val="2"/>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t>Access Plans</w:t>
      </w:r>
    </w:p>
    <w:p w14:paraId="7E268CC0" w14:textId="77777777" w:rsidR="004A7048" w:rsidRPr="004A7048" w:rsidRDefault="004A7048" w:rsidP="004A7048">
      <w:pPr>
        <w:spacing w:before="0" w:after="0"/>
        <w:jc w:val="both"/>
        <w:rPr>
          <w:rFonts w:asciiTheme="minorHAnsi" w:hAnsiTheme="minorHAnsi" w:cstheme="minorHAnsi"/>
          <w:b/>
          <w:color w:val="ED7D31" w:themeColor="accent2"/>
          <w:sz w:val="32"/>
          <w:szCs w:val="32"/>
        </w:rPr>
      </w:pPr>
    </w:p>
    <w:p w14:paraId="5698BD37" w14:textId="264E8AAE" w:rsidR="00EF4CFC" w:rsidRPr="00EF4CFC" w:rsidRDefault="00FC29B4" w:rsidP="00EF4CFC">
      <w:pPr>
        <w:pStyle w:val="ListParagraph"/>
        <w:numPr>
          <w:ilvl w:val="0"/>
          <w:numId w:val="8"/>
        </w:numPr>
        <w:spacing w:before="0" w:after="0"/>
        <w:jc w:val="both"/>
        <w:rPr>
          <w:rFonts w:asciiTheme="minorHAnsi" w:hAnsiTheme="minorHAnsi" w:cstheme="minorHAnsi"/>
          <w:b/>
          <w:color w:val="ED7D31" w:themeColor="accent2"/>
          <w:sz w:val="28"/>
          <w:szCs w:val="28"/>
        </w:rPr>
      </w:pPr>
      <w:r w:rsidRPr="00FC29B4">
        <w:rPr>
          <w:rFonts w:asciiTheme="minorHAnsi" w:hAnsiTheme="minorHAnsi" w:cstheme="minorHAnsi"/>
          <w:b/>
          <w:color w:val="ED7D31" w:themeColor="accent2"/>
          <w:sz w:val="28"/>
          <w:szCs w:val="28"/>
        </w:rPr>
        <w:t>Physical Access</w:t>
      </w:r>
    </w:p>
    <w:tbl>
      <w:tblPr>
        <w:tblStyle w:val="TableGrid"/>
        <w:tblW w:w="0" w:type="auto"/>
        <w:tblLook w:val="04A0" w:firstRow="1" w:lastRow="0" w:firstColumn="1" w:lastColumn="0" w:noHBand="0" w:noVBand="1"/>
      </w:tblPr>
      <w:tblGrid>
        <w:gridCol w:w="1961"/>
        <w:gridCol w:w="1915"/>
        <w:gridCol w:w="1263"/>
        <w:gridCol w:w="1256"/>
        <w:gridCol w:w="1356"/>
        <w:gridCol w:w="1265"/>
      </w:tblGrid>
      <w:tr w:rsidR="00EF4CFC" w14:paraId="71B246E2" w14:textId="77777777" w:rsidTr="00EF4CFC">
        <w:tc>
          <w:tcPr>
            <w:tcW w:w="9016" w:type="dxa"/>
            <w:gridSpan w:val="6"/>
            <w:shd w:val="clear" w:color="auto" w:fill="FFC000"/>
          </w:tcPr>
          <w:p w14:paraId="78445D0A" w14:textId="52DFE5D2" w:rsidR="00EF4CFC" w:rsidRPr="00EF4CFC" w:rsidRDefault="00EF4CFC" w:rsidP="00EF4CFC">
            <w:pPr>
              <w:jc w:val="both"/>
              <w:rPr>
                <w:rFonts w:asciiTheme="minorHAnsi" w:hAnsiTheme="minorHAnsi" w:cstheme="minorHAnsi"/>
                <w:b/>
                <w:bCs/>
                <w:color w:val="ED7D31" w:themeColor="accent2"/>
                <w:sz w:val="24"/>
              </w:rPr>
            </w:pPr>
            <w:r w:rsidRPr="00EF4CFC">
              <w:rPr>
                <w:rFonts w:asciiTheme="minorHAnsi" w:hAnsiTheme="minorHAnsi" w:cstheme="minorHAnsi"/>
                <w:b/>
                <w:sz w:val="24"/>
              </w:rPr>
              <w:t xml:space="preserve">Priority 1: </w:t>
            </w:r>
            <w:r w:rsidRPr="00EF4CFC">
              <w:rPr>
                <w:rFonts w:asciiTheme="minorHAnsi" w:hAnsiTheme="minorHAnsi" w:cstheme="minorHAnsi"/>
                <w:b/>
                <w:bCs/>
                <w:sz w:val="24"/>
              </w:rPr>
              <w:t>Increasing the extent to which disabled students can participate in the school curriculum</w:t>
            </w:r>
          </w:p>
        </w:tc>
      </w:tr>
      <w:tr w:rsidR="00EF4CFC" w14:paraId="08A6E02C" w14:textId="77777777" w:rsidTr="00703278">
        <w:tc>
          <w:tcPr>
            <w:tcW w:w="1502" w:type="dxa"/>
            <w:shd w:val="clear" w:color="auto" w:fill="FBE4D5" w:themeFill="accent2" w:themeFillTint="33"/>
          </w:tcPr>
          <w:p w14:paraId="5F564EDA" w14:textId="749DB200" w:rsidR="00EF4CFC" w:rsidRPr="00EF4CFC" w:rsidRDefault="00EF4CFC" w:rsidP="00EF4CFC">
            <w:pPr>
              <w:spacing w:before="0" w:after="0"/>
              <w:jc w:val="both"/>
              <w:rPr>
                <w:rFonts w:asciiTheme="minorHAnsi" w:hAnsiTheme="minorHAnsi" w:cstheme="minorHAnsi"/>
                <w:b/>
                <w:szCs w:val="20"/>
              </w:rPr>
            </w:pPr>
            <w:r w:rsidRPr="00EF4CFC">
              <w:rPr>
                <w:rFonts w:asciiTheme="minorHAnsi" w:hAnsiTheme="minorHAnsi" w:cstheme="minorHAnsi"/>
                <w:b/>
                <w:szCs w:val="20"/>
              </w:rPr>
              <w:t>Objective</w:t>
            </w:r>
          </w:p>
        </w:tc>
        <w:tc>
          <w:tcPr>
            <w:tcW w:w="2037" w:type="dxa"/>
            <w:shd w:val="clear" w:color="auto" w:fill="FBE4D5" w:themeFill="accent2" w:themeFillTint="33"/>
          </w:tcPr>
          <w:p w14:paraId="0D1BD9B0" w14:textId="0C18297E" w:rsidR="00EF4CFC" w:rsidRPr="00EF4CFC" w:rsidRDefault="00EF4CFC" w:rsidP="00EF4CFC">
            <w:pPr>
              <w:spacing w:before="0" w:after="0"/>
              <w:jc w:val="both"/>
              <w:rPr>
                <w:rFonts w:asciiTheme="minorHAnsi" w:hAnsiTheme="minorHAnsi" w:cstheme="minorHAnsi"/>
                <w:b/>
                <w:szCs w:val="20"/>
              </w:rPr>
            </w:pPr>
            <w:r w:rsidRPr="00EF4CFC">
              <w:rPr>
                <w:rFonts w:asciiTheme="minorHAnsi" w:hAnsiTheme="minorHAnsi" w:cstheme="minorHAnsi"/>
                <w:b/>
                <w:szCs w:val="20"/>
              </w:rPr>
              <w:t>Action</w:t>
            </w:r>
          </w:p>
        </w:tc>
        <w:tc>
          <w:tcPr>
            <w:tcW w:w="968" w:type="dxa"/>
            <w:shd w:val="clear" w:color="auto" w:fill="FBE4D5" w:themeFill="accent2" w:themeFillTint="33"/>
          </w:tcPr>
          <w:p w14:paraId="007AFC46" w14:textId="3E623D8A" w:rsidR="00EF4CFC" w:rsidRPr="00EF4CFC" w:rsidRDefault="00EF4CFC" w:rsidP="00EF4CFC">
            <w:pPr>
              <w:spacing w:before="0" w:after="0"/>
              <w:jc w:val="both"/>
              <w:rPr>
                <w:rFonts w:asciiTheme="minorHAnsi" w:hAnsiTheme="minorHAnsi" w:cstheme="minorHAnsi"/>
                <w:b/>
                <w:szCs w:val="20"/>
              </w:rPr>
            </w:pPr>
            <w:r w:rsidRPr="00EF4CFC">
              <w:rPr>
                <w:rFonts w:asciiTheme="minorHAnsi" w:hAnsiTheme="minorHAnsi" w:cstheme="minorHAnsi"/>
                <w:b/>
                <w:szCs w:val="20"/>
              </w:rPr>
              <w:t>Lead person</w:t>
            </w:r>
          </w:p>
        </w:tc>
        <w:tc>
          <w:tcPr>
            <w:tcW w:w="1867" w:type="dxa"/>
            <w:shd w:val="clear" w:color="auto" w:fill="FBE4D5" w:themeFill="accent2" w:themeFillTint="33"/>
          </w:tcPr>
          <w:p w14:paraId="092CB9E9" w14:textId="2C1907B5" w:rsidR="00EF4CFC" w:rsidRPr="00EF4CFC" w:rsidRDefault="00EF4CFC" w:rsidP="00EF4CFC">
            <w:pPr>
              <w:spacing w:before="0" w:after="0"/>
              <w:jc w:val="both"/>
              <w:rPr>
                <w:rFonts w:asciiTheme="minorHAnsi" w:hAnsiTheme="minorHAnsi" w:cstheme="minorHAnsi"/>
                <w:b/>
                <w:szCs w:val="20"/>
              </w:rPr>
            </w:pPr>
            <w:r w:rsidRPr="00EF4CFC">
              <w:rPr>
                <w:rFonts w:asciiTheme="minorHAnsi" w:hAnsiTheme="minorHAnsi" w:cstheme="minorHAnsi"/>
                <w:b/>
                <w:szCs w:val="20"/>
              </w:rPr>
              <w:t>Success criteria</w:t>
            </w:r>
          </w:p>
        </w:tc>
        <w:tc>
          <w:tcPr>
            <w:tcW w:w="1139" w:type="dxa"/>
            <w:shd w:val="clear" w:color="auto" w:fill="FBE4D5" w:themeFill="accent2" w:themeFillTint="33"/>
          </w:tcPr>
          <w:p w14:paraId="13E4E721" w14:textId="7572CFBB" w:rsidR="00EF4CFC" w:rsidRPr="00EF4CFC" w:rsidRDefault="00EF4CFC" w:rsidP="00EF4CFC">
            <w:pPr>
              <w:spacing w:before="0" w:after="0"/>
              <w:jc w:val="both"/>
              <w:rPr>
                <w:rFonts w:asciiTheme="minorHAnsi" w:hAnsiTheme="minorHAnsi" w:cstheme="minorHAnsi"/>
                <w:b/>
                <w:szCs w:val="20"/>
              </w:rPr>
            </w:pPr>
            <w:r w:rsidRPr="00EF4CFC">
              <w:rPr>
                <w:rFonts w:asciiTheme="minorHAnsi" w:hAnsiTheme="minorHAnsi" w:cstheme="minorHAnsi"/>
                <w:b/>
                <w:szCs w:val="20"/>
              </w:rPr>
              <w:t>Timescale</w:t>
            </w:r>
          </w:p>
        </w:tc>
        <w:tc>
          <w:tcPr>
            <w:tcW w:w="1503" w:type="dxa"/>
            <w:shd w:val="clear" w:color="auto" w:fill="FBE4D5" w:themeFill="accent2" w:themeFillTint="33"/>
          </w:tcPr>
          <w:p w14:paraId="4F83A6E8" w14:textId="380A7DC3" w:rsidR="00EF4CFC" w:rsidRPr="00EF4CFC" w:rsidRDefault="00EF4CFC" w:rsidP="00EF4CFC">
            <w:pPr>
              <w:spacing w:before="0" w:after="0"/>
              <w:jc w:val="both"/>
              <w:rPr>
                <w:rFonts w:asciiTheme="minorHAnsi" w:hAnsiTheme="minorHAnsi" w:cstheme="minorHAnsi"/>
                <w:b/>
                <w:szCs w:val="20"/>
              </w:rPr>
            </w:pPr>
            <w:r w:rsidRPr="00EF4CFC">
              <w:rPr>
                <w:rFonts w:asciiTheme="minorHAnsi" w:hAnsiTheme="minorHAnsi" w:cstheme="minorHAnsi"/>
                <w:b/>
                <w:szCs w:val="20"/>
              </w:rPr>
              <w:t>Monitoring and evaluation</w:t>
            </w:r>
          </w:p>
        </w:tc>
      </w:tr>
      <w:tr w:rsidR="00EF4CFC" w14:paraId="4C1269CE" w14:textId="77777777" w:rsidTr="00703278">
        <w:tc>
          <w:tcPr>
            <w:tcW w:w="1502" w:type="dxa"/>
          </w:tcPr>
          <w:p w14:paraId="04F2B787" w14:textId="06943D8A" w:rsidR="00EF4CFC" w:rsidRPr="00596A27" w:rsidRDefault="00703278" w:rsidP="00703278">
            <w:pPr>
              <w:spacing w:before="0" w:after="0"/>
              <w:rPr>
                <w:rFonts w:asciiTheme="minorHAnsi" w:hAnsiTheme="minorHAnsi" w:cstheme="minorHAnsi"/>
                <w:b/>
                <w:szCs w:val="20"/>
              </w:rPr>
            </w:pPr>
            <w:r w:rsidRPr="00596A27">
              <w:rPr>
                <w:rFonts w:asciiTheme="minorHAnsi" w:hAnsiTheme="minorHAnsi" w:cstheme="minorHAnsi"/>
                <w:b/>
                <w:szCs w:val="20"/>
              </w:rPr>
              <w:t>To review the physical environment of the school with regards to accessibility by disabled users.</w:t>
            </w:r>
          </w:p>
        </w:tc>
        <w:tc>
          <w:tcPr>
            <w:tcW w:w="2037" w:type="dxa"/>
          </w:tcPr>
          <w:p w14:paraId="6CB653A0" w14:textId="77777777" w:rsidR="00EF4CFC" w:rsidRDefault="00596A27" w:rsidP="00703278">
            <w:pPr>
              <w:spacing w:before="0" w:after="0"/>
              <w:rPr>
                <w:rFonts w:asciiTheme="minorHAnsi" w:hAnsiTheme="minorHAnsi" w:cstheme="minorHAnsi"/>
                <w:bCs/>
                <w:szCs w:val="20"/>
              </w:rPr>
            </w:pPr>
            <w:r>
              <w:rPr>
                <w:rFonts w:asciiTheme="minorHAnsi" w:hAnsiTheme="minorHAnsi" w:cstheme="minorHAnsi"/>
                <w:bCs/>
                <w:szCs w:val="20"/>
              </w:rPr>
              <w:t>To assess individual needs of disabled students to determine any personal equipment needs and/or additional support.</w:t>
            </w:r>
          </w:p>
          <w:p w14:paraId="6E776AB7" w14:textId="0F696C76" w:rsidR="00596A27" w:rsidRPr="00703278" w:rsidRDefault="00596A27" w:rsidP="00703278">
            <w:pPr>
              <w:spacing w:before="0" w:after="0"/>
              <w:rPr>
                <w:rFonts w:asciiTheme="minorHAnsi" w:hAnsiTheme="minorHAnsi" w:cstheme="minorHAnsi"/>
                <w:bCs/>
                <w:szCs w:val="20"/>
              </w:rPr>
            </w:pPr>
          </w:p>
        </w:tc>
        <w:tc>
          <w:tcPr>
            <w:tcW w:w="968" w:type="dxa"/>
          </w:tcPr>
          <w:p w14:paraId="7645E2EB" w14:textId="4F06BFAE" w:rsidR="00EF4CFC" w:rsidRPr="00703278" w:rsidRDefault="00703278" w:rsidP="00703278">
            <w:pPr>
              <w:spacing w:before="0" w:after="0"/>
              <w:rPr>
                <w:rFonts w:asciiTheme="minorHAnsi" w:hAnsiTheme="minorHAnsi" w:cstheme="minorHAnsi"/>
                <w:bCs/>
                <w:szCs w:val="20"/>
              </w:rPr>
            </w:pPr>
            <w:r>
              <w:rPr>
                <w:rFonts w:asciiTheme="minorHAnsi" w:hAnsiTheme="minorHAnsi" w:cstheme="minorHAnsi"/>
                <w:bCs/>
                <w:szCs w:val="20"/>
              </w:rPr>
              <w:t>SENDCo</w:t>
            </w:r>
          </w:p>
        </w:tc>
        <w:tc>
          <w:tcPr>
            <w:tcW w:w="1867" w:type="dxa"/>
          </w:tcPr>
          <w:p w14:paraId="721F35B3" w14:textId="0E7494E2" w:rsidR="00EF4CFC" w:rsidRPr="00703278" w:rsidRDefault="00596A27" w:rsidP="00703278">
            <w:pPr>
              <w:spacing w:before="0" w:after="0"/>
              <w:rPr>
                <w:rFonts w:asciiTheme="minorHAnsi" w:hAnsiTheme="minorHAnsi" w:cstheme="minorHAnsi"/>
                <w:bCs/>
                <w:szCs w:val="20"/>
              </w:rPr>
            </w:pPr>
            <w:r>
              <w:rPr>
                <w:rFonts w:asciiTheme="minorHAnsi" w:hAnsiTheme="minorHAnsi" w:cstheme="minorHAnsi"/>
                <w:bCs/>
                <w:szCs w:val="20"/>
              </w:rPr>
              <w:t xml:space="preserve">The school is aware of disabled students’ needs and </w:t>
            </w:r>
            <w:proofErr w:type="gramStart"/>
            <w:r>
              <w:rPr>
                <w:rFonts w:asciiTheme="minorHAnsi" w:hAnsiTheme="minorHAnsi" w:cstheme="minorHAnsi"/>
                <w:bCs/>
                <w:szCs w:val="20"/>
              </w:rPr>
              <w:t>is able to</w:t>
            </w:r>
            <w:proofErr w:type="gramEnd"/>
            <w:r>
              <w:rPr>
                <w:rFonts w:asciiTheme="minorHAnsi" w:hAnsiTheme="minorHAnsi" w:cstheme="minorHAnsi"/>
                <w:bCs/>
                <w:szCs w:val="20"/>
              </w:rPr>
              <w:t xml:space="preserve"> </w:t>
            </w:r>
            <w:proofErr w:type="spellStart"/>
            <w:r>
              <w:rPr>
                <w:rFonts w:asciiTheme="minorHAnsi" w:hAnsiTheme="minorHAnsi" w:cstheme="minorHAnsi"/>
                <w:bCs/>
                <w:szCs w:val="20"/>
              </w:rPr>
              <w:t>prioritise</w:t>
            </w:r>
            <w:proofErr w:type="spellEnd"/>
            <w:r>
              <w:rPr>
                <w:rFonts w:asciiTheme="minorHAnsi" w:hAnsiTheme="minorHAnsi" w:cstheme="minorHAnsi"/>
                <w:bCs/>
                <w:szCs w:val="20"/>
              </w:rPr>
              <w:t xml:space="preserve"> in order to meet the needs (access funding where possible).</w:t>
            </w:r>
          </w:p>
        </w:tc>
        <w:tc>
          <w:tcPr>
            <w:tcW w:w="1139" w:type="dxa"/>
          </w:tcPr>
          <w:p w14:paraId="325BF642" w14:textId="6EFFED0A" w:rsidR="00EF4CFC" w:rsidRPr="00703278" w:rsidRDefault="00596A27" w:rsidP="00703278">
            <w:pPr>
              <w:spacing w:before="0" w:after="0"/>
              <w:rPr>
                <w:rFonts w:asciiTheme="minorHAnsi" w:hAnsiTheme="minorHAnsi" w:cstheme="minorHAnsi"/>
                <w:bCs/>
                <w:szCs w:val="20"/>
              </w:rPr>
            </w:pPr>
            <w:r>
              <w:rPr>
                <w:rFonts w:asciiTheme="minorHAnsi" w:hAnsiTheme="minorHAnsi" w:cstheme="minorHAnsi"/>
                <w:bCs/>
                <w:szCs w:val="20"/>
              </w:rPr>
              <w:t>Ongoing as need arises</w:t>
            </w:r>
          </w:p>
        </w:tc>
        <w:tc>
          <w:tcPr>
            <w:tcW w:w="1503" w:type="dxa"/>
          </w:tcPr>
          <w:p w14:paraId="0D0320EA" w14:textId="6C7CB79F" w:rsidR="00EF4CFC" w:rsidRPr="00703278" w:rsidRDefault="00596A27" w:rsidP="00703278">
            <w:pPr>
              <w:spacing w:before="0" w:after="0"/>
              <w:rPr>
                <w:rFonts w:asciiTheme="minorHAnsi" w:hAnsiTheme="minorHAnsi" w:cstheme="minorHAnsi"/>
                <w:bCs/>
                <w:szCs w:val="20"/>
              </w:rPr>
            </w:pPr>
            <w:r>
              <w:rPr>
                <w:rFonts w:asciiTheme="minorHAnsi" w:hAnsiTheme="minorHAnsi" w:cstheme="minorHAnsi"/>
                <w:bCs/>
                <w:szCs w:val="20"/>
              </w:rPr>
              <w:t>Annual monitoring</w:t>
            </w:r>
            <w:r w:rsidR="008C6D1E">
              <w:rPr>
                <w:rFonts w:asciiTheme="minorHAnsi" w:hAnsiTheme="minorHAnsi" w:cstheme="minorHAnsi"/>
                <w:bCs/>
                <w:szCs w:val="20"/>
              </w:rPr>
              <w:t xml:space="preserve"> by Headteacher and SENDCo</w:t>
            </w:r>
          </w:p>
        </w:tc>
      </w:tr>
      <w:tr w:rsidR="0065390E" w14:paraId="66DC718F" w14:textId="77777777" w:rsidTr="00703278">
        <w:tc>
          <w:tcPr>
            <w:tcW w:w="1502" w:type="dxa"/>
          </w:tcPr>
          <w:p w14:paraId="0C556C27" w14:textId="5124ED0C" w:rsidR="0065390E" w:rsidRPr="00F67887" w:rsidRDefault="00710F4B" w:rsidP="00703278">
            <w:pPr>
              <w:spacing w:before="0" w:after="0"/>
              <w:rPr>
                <w:rFonts w:ascii="Calibri" w:hAnsi="Calibri" w:cs="Calibri"/>
                <w:b/>
                <w:bCs/>
                <w:szCs w:val="20"/>
              </w:rPr>
            </w:pPr>
            <w:r w:rsidRPr="00F67887">
              <w:rPr>
                <w:rFonts w:ascii="Calibri" w:hAnsi="Calibri" w:cs="Calibri"/>
                <w:b/>
                <w:bCs/>
                <w:szCs w:val="20"/>
              </w:rPr>
              <w:t>Ensure that emergency evacuation procedures take account of the needs of students with disabilities.</w:t>
            </w:r>
          </w:p>
        </w:tc>
        <w:tc>
          <w:tcPr>
            <w:tcW w:w="2037" w:type="dxa"/>
          </w:tcPr>
          <w:p w14:paraId="27D183BA" w14:textId="77777777" w:rsidR="006956C9" w:rsidRPr="006956C9" w:rsidRDefault="006956C9" w:rsidP="006956C9">
            <w:pPr>
              <w:spacing w:before="0" w:after="0"/>
              <w:rPr>
                <w:rFonts w:ascii="Calibri" w:hAnsi="Calibri" w:cs="Calibri"/>
                <w:szCs w:val="20"/>
              </w:rPr>
            </w:pPr>
            <w:r w:rsidRPr="006956C9">
              <w:rPr>
                <w:rFonts w:ascii="Calibri" w:hAnsi="Calibri" w:cs="Calibri"/>
                <w:szCs w:val="20"/>
              </w:rPr>
              <w:t>Identify students and review their needs.</w:t>
            </w:r>
          </w:p>
          <w:p w14:paraId="534597BA" w14:textId="77777777" w:rsidR="006956C9" w:rsidRPr="006956C9" w:rsidRDefault="006956C9" w:rsidP="006956C9">
            <w:pPr>
              <w:spacing w:before="0" w:after="0"/>
              <w:rPr>
                <w:rFonts w:ascii="Calibri" w:hAnsi="Calibri" w:cs="Calibri"/>
                <w:szCs w:val="20"/>
              </w:rPr>
            </w:pPr>
          </w:p>
          <w:p w14:paraId="4422CFD0" w14:textId="5169649C" w:rsidR="0065390E" w:rsidRPr="00F67887" w:rsidRDefault="006956C9" w:rsidP="006956C9">
            <w:pPr>
              <w:spacing w:before="0" w:after="0"/>
              <w:rPr>
                <w:rFonts w:ascii="Calibri" w:hAnsi="Calibri" w:cs="Calibri"/>
                <w:bCs/>
                <w:szCs w:val="20"/>
              </w:rPr>
            </w:pPr>
            <w:r w:rsidRPr="006956C9">
              <w:rPr>
                <w:rFonts w:ascii="Calibri" w:hAnsi="Calibri" w:cs="Calibri"/>
                <w:szCs w:val="20"/>
              </w:rPr>
              <w:t>Ensure that appropriate planning including places of safety and staff</w:t>
            </w:r>
          </w:p>
        </w:tc>
        <w:tc>
          <w:tcPr>
            <w:tcW w:w="968" w:type="dxa"/>
          </w:tcPr>
          <w:p w14:paraId="068B2885" w14:textId="5D9EB007" w:rsidR="0065390E" w:rsidRPr="00F67887" w:rsidRDefault="006956C9" w:rsidP="00703278">
            <w:pPr>
              <w:spacing w:before="0" w:after="0"/>
              <w:rPr>
                <w:rFonts w:ascii="Calibri" w:hAnsi="Calibri" w:cs="Calibri"/>
                <w:bCs/>
                <w:szCs w:val="20"/>
              </w:rPr>
            </w:pPr>
            <w:r>
              <w:rPr>
                <w:rFonts w:asciiTheme="minorHAnsi" w:hAnsiTheme="minorHAnsi" w:cstheme="minorHAnsi"/>
                <w:bCs/>
                <w:szCs w:val="20"/>
              </w:rPr>
              <w:t>SENDCo</w:t>
            </w:r>
          </w:p>
        </w:tc>
        <w:tc>
          <w:tcPr>
            <w:tcW w:w="1867" w:type="dxa"/>
          </w:tcPr>
          <w:p w14:paraId="4C8E20CC" w14:textId="77777777" w:rsidR="003B6446" w:rsidRPr="00F67887" w:rsidRDefault="003B6446" w:rsidP="003B6446">
            <w:pPr>
              <w:spacing w:before="0" w:after="0"/>
              <w:rPr>
                <w:rFonts w:ascii="Calibri" w:hAnsi="Calibri" w:cs="Calibri"/>
                <w:szCs w:val="20"/>
              </w:rPr>
            </w:pPr>
            <w:r w:rsidRPr="00F67887">
              <w:rPr>
                <w:rFonts w:ascii="Calibri" w:hAnsi="Calibri" w:cs="Calibri"/>
                <w:szCs w:val="20"/>
              </w:rPr>
              <w:t xml:space="preserve">Identified students are safe and have a clearly </w:t>
            </w:r>
            <w:proofErr w:type="spellStart"/>
            <w:r w:rsidRPr="00F67887">
              <w:rPr>
                <w:rFonts w:ascii="Calibri" w:hAnsi="Calibri" w:cs="Calibri"/>
                <w:szCs w:val="20"/>
              </w:rPr>
              <w:t>recognised</w:t>
            </w:r>
            <w:proofErr w:type="spellEnd"/>
            <w:r w:rsidRPr="00F67887">
              <w:rPr>
                <w:rFonts w:ascii="Calibri" w:hAnsi="Calibri" w:cs="Calibri"/>
                <w:szCs w:val="20"/>
              </w:rPr>
              <w:t xml:space="preserve"> set of procedures in place to meet their individual needs in case of a fire, or other emergencies     requiring evacuation. </w:t>
            </w:r>
          </w:p>
          <w:p w14:paraId="038D14B8" w14:textId="77777777" w:rsidR="003B6446" w:rsidRPr="00F67887" w:rsidRDefault="003B6446" w:rsidP="003B6446">
            <w:pPr>
              <w:spacing w:before="0" w:after="0"/>
              <w:rPr>
                <w:rFonts w:ascii="Calibri" w:hAnsi="Calibri" w:cs="Calibri"/>
                <w:szCs w:val="20"/>
              </w:rPr>
            </w:pPr>
          </w:p>
          <w:p w14:paraId="239E3482" w14:textId="56608BD1" w:rsidR="0065390E" w:rsidRPr="00F67887" w:rsidRDefault="003B6446" w:rsidP="003B6446">
            <w:pPr>
              <w:spacing w:before="0" w:after="0"/>
              <w:rPr>
                <w:rFonts w:ascii="Calibri" w:hAnsi="Calibri" w:cs="Calibri"/>
                <w:bCs/>
                <w:szCs w:val="20"/>
              </w:rPr>
            </w:pPr>
            <w:r w:rsidRPr="00F67887">
              <w:rPr>
                <w:rFonts w:ascii="Calibri" w:hAnsi="Calibri" w:cs="Calibri"/>
                <w:szCs w:val="20"/>
              </w:rPr>
              <w:t xml:space="preserve">Staff </w:t>
            </w:r>
            <w:proofErr w:type="gramStart"/>
            <w:r w:rsidRPr="00F67887">
              <w:rPr>
                <w:rFonts w:ascii="Calibri" w:hAnsi="Calibri" w:cs="Calibri"/>
                <w:szCs w:val="20"/>
              </w:rPr>
              <w:t>are able to</w:t>
            </w:r>
            <w:proofErr w:type="gramEnd"/>
            <w:r w:rsidRPr="00F67887">
              <w:rPr>
                <w:rFonts w:ascii="Calibri" w:hAnsi="Calibri" w:cs="Calibri"/>
                <w:szCs w:val="20"/>
              </w:rPr>
              <w:t xml:space="preserve"> assist in an efficient     evacuation procedure.</w:t>
            </w:r>
          </w:p>
        </w:tc>
        <w:tc>
          <w:tcPr>
            <w:tcW w:w="1139" w:type="dxa"/>
          </w:tcPr>
          <w:p w14:paraId="07512FEE" w14:textId="6C16F82C" w:rsidR="0065390E" w:rsidRPr="00C97107" w:rsidRDefault="00C97107" w:rsidP="00703278">
            <w:pPr>
              <w:spacing w:before="0" w:after="0"/>
              <w:rPr>
                <w:rFonts w:asciiTheme="minorHAnsi" w:hAnsiTheme="minorHAnsi" w:cstheme="minorHAnsi"/>
                <w:bCs/>
                <w:szCs w:val="20"/>
              </w:rPr>
            </w:pPr>
            <w:r w:rsidRPr="00C97107">
              <w:rPr>
                <w:rFonts w:asciiTheme="minorHAnsi" w:hAnsiTheme="minorHAnsi" w:cstheme="minorHAnsi"/>
                <w:szCs w:val="20"/>
              </w:rPr>
              <w:t>Within 2 weeks of Admission on roll for individual students</w:t>
            </w:r>
          </w:p>
        </w:tc>
        <w:tc>
          <w:tcPr>
            <w:tcW w:w="1503" w:type="dxa"/>
          </w:tcPr>
          <w:p w14:paraId="50A862A0" w14:textId="683EC097" w:rsidR="0065390E" w:rsidRPr="00F67887" w:rsidRDefault="00C97107" w:rsidP="00703278">
            <w:pPr>
              <w:spacing w:before="0" w:after="0"/>
              <w:rPr>
                <w:rFonts w:ascii="Calibri" w:hAnsi="Calibri" w:cs="Calibri"/>
                <w:bCs/>
                <w:szCs w:val="20"/>
              </w:rPr>
            </w:pPr>
            <w:r>
              <w:rPr>
                <w:rFonts w:asciiTheme="minorHAnsi" w:hAnsiTheme="minorHAnsi" w:cstheme="minorHAnsi"/>
                <w:bCs/>
                <w:szCs w:val="20"/>
              </w:rPr>
              <w:t>Annual monitoring by Headteacher and SENDCo</w:t>
            </w:r>
          </w:p>
        </w:tc>
      </w:tr>
      <w:tr w:rsidR="006756F5" w14:paraId="33360585" w14:textId="77777777" w:rsidTr="00703278">
        <w:tc>
          <w:tcPr>
            <w:tcW w:w="1502" w:type="dxa"/>
          </w:tcPr>
          <w:p w14:paraId="1D5B5735" w14:textId="387E40AB" w:rsidR="006756F5" w:rsidRPr="00122FB7" w:rsidRDefault="00470796" w:rsidP="00703278">
            <w:pPr>
              <w:spacing w:before="0" w:after="0"/>
              <w:rPr>
                <w:rFonts w:asciiTheme="minorHAnsi" w:hAnsiTheme="minorHAnsi" w:cstheme="minorHAnsi"/>
                <w:b/>
                <w:bCs/>
                <w:szCs w:val="20"/>
              </w:rPr>
            </w:pPr>
            <w:r w:rsidRPr="00122FB7">
              <w:rPr>
                <w:rFonts w:asciiTheme="minorHAnsi" w:hAnsiTheme="minorHAnsi" w:cstheme="minorHAnsi"/>
                <w:b/>
                <w:bCs/>
                <w:szCs w:val="20"/>
              </w:rPr>
              <w:lastRenderedPageBreak/>
              <w:t>Improve and maintain access to the physical environment</w:t>
            </w:r>
            <w:r w:rsidR="00122FB7">
              <w:rPr>
                <w:rFonts w:asciiTheme="minorHAnsi" w:hAnsiTheme="minorHAnsi" w:cstheme="minorHAnsi"/>
                <w:b/>
                <w:bCs/>
                <w:szCs w:val="20"/>
              </w:rPr>
              <w:t>.</w:t>
            </w:r>
          </w:p>
        </w:tc>
        <w:tc>
          <w:tcPr>
            <w:tcW w:w="2037" w:type="dxa"/>
          </w:tcPr>
          <w:p w14:paraId="47753E07" w14:textId="77777777" w:rsidR="00812577" w:rsidRPr="008C3D59" w:rsidRDefault="00812577" w:rsidP="008C3D59">
            <w:pPr>
              <w:rPr>
                <w:rFonts w:asciiTheme="minorHAnsi" w:hAnsiTheme="minorHAnsi" w:cstheme="minorHAnsi"/>
                <w:szCs w:val="20"/>
              </w:rPr>
            </w:pPr>
            <w:r w:rsidRPr="008C3D59">
              <w:rPr>
                <w:rFonts w:asciiTheme="minorHAnsi" w:hAnsiTheme="minorHAnsi" w:cstheme="minorHAnsi"/>
                <w:szCs w:val="20"/>
              </w:rPr>
              <w:t>The environment is adapted to the needs of pupils as required.</w:t>
            </w:r>
          </w:p>
          <w:p w14:paraId="77D97C7D" w14:textId="77777777" w:rsidR="00812577" w:rsidRPr="008C3D59" w:rsidRDefault="00812577" w:rsidP="00812577">
            <w:pPr>
              <w:spacing w:before="0" w:after="0"/>
              <w:rPr>
                <w:rFonts w:asciiTheme="minorHAnsi" w:hAnsiTheme="minorHAnsi" w:cstheme="minorHAnsi"/>
                <w:szCs w:val="20"/>
              </w:rPr>
            </w:pPr>
            <w:r w:rsidRPr="008C3D59">
              <w:rPr>
                <w:rFonts w:asciiTheme="minorHAnsi" w:hAnsiTheme="minorHAnsi" w:cstheme="minorHAnsi"/>
                <w:szCs w:val="20"/>
              </w:rPr>
              <w:t>This includes:</w:t>
            </w:r>
          </w:p>
          <w:p w14:paraId="6D89C177" w14:textId="77777777" w:rsidR="00812577" w:rsidRPr="008C3D59" w:rsidRDefault="00812577" w:rsidP="00812577">
            <w:pPr>
              <w:pStyle w:val="ListParagraph"/>
              <w:numPr>
                <w:ilvl w:val="0"/>
                <w:numId w:val="28"/>
              </w:numPr>
              <w:spacing w:before="0" w:after="0"/>
              <w:rPr>
                <w:rFonts w:asciiTheme="minorHAnsi" w:hAnsiTheme="minorHAnsi" w:cstheme="minorHAnsi"/>
                <w:szCs w:val="20"/>
              </w:rPr>
            </w:pPr>
            <w:r w:rsidRPr="008C3D59">
              <w:rPr>
                <w:rFonts w:asciiTheme="minorHAnsi" w:hAnsiTheme="minorHAnsi" w:cstheme="minorHAnsi"/>
                <w:szCs w:val="20"/>
              </w:rPr>
              <w:t>Ramps</w:t>
            </w:r>
          </w:p>
          <w:p w14:paraId="58CFEE63" w14:textId="77777777" w:rsidR="00812577" w:rsidRPr="008C3D59" w:rsidRDefault="00812577" w:rsidP="00812577">
            <w:pPr>
              <w:pStyle w:val="ListParagraph"/>
              <w:numPr>
                <w:ilvl w:val="0"/>
                <w:numId w:val="28"/>
              </w:numPr>
              <w:spacing w:before="0" w:after="0"/>
              <w:rPr>
                <w:rFonts w:asciiTheme="minorHAnsi" w:hAnsiTheme="minorHAnsi" w:cstheme="minorHAnsi"/>
                <w:szCs w:val="20"/>
                <w:u w:val="single"/>
              </w:rPr>
            </w:pPr>
            <w:r w:rsidRPr="008C3D59">
              <w:rPr>
                <w:rFonts w:asciiTheme="minorHAnsi" w:hAnsiTheme="minorHAnsi" w:cstheme="minorHAnsi"/>
                <w:szCs w:val="20"/>
                <w:u w:val="single"/>
              </w:rPr>
              <w:t>Disabled parking bays</w:t>
            </w:r>
          </w:p>
          <w:p w14:paraId="3BF9250E" w14:textId="77777777" w:rsidR="00812577" w:rsidRPr="008C3D59" w:rsidRDefault="00812577" w:rsidP="00812577">
            <w:pPr>
              <w:pStyle w:val="ListParagraph"/>
              <w:numPr>
                <w:ilvl w:val="0"/>
                <w:numId w:val="28"/>
              </w:numPr>
              <w:spacing w:before="0" w:after="0"/>
              <w:rPr>
                <w:rFonts w:asciiTheme="minorHAnsi" w:hAnsiTheme="minorHAnsi" w:cstheme="minorHAnsi"/>
                <w:szCs w:val="20"/>
              </w:rPr>
            </w:pPr>
            <w:r w:rsidRPr="008C3D59">
              <w:rPr>
                <w:rFonts w:asciiTheme="minorHAnsi" w:hAnsiTheme="minorHAnsi" w:cstheme="minorHAnsi"/>
                <w:szCs w:val="20"/>
              </w:rPr>
              <w:t>Disabled toilets and changing facilities</w:t>
            </w:r>
          </w:p>
          <w:p w14:paraId="0BB0D198" w14:textId="77777777" w:rsidR="00812577" w:rsidRPr="008C3D59" w:rsidRDefault="00812577" w:rsidP="00812577">
            <w:pPr>
              <w:spacing w:before="0" w:after="0"/>
              <w:rPr>
                <w:rFonts w:asciiTheme="minorHAnsi" w:hAnsiTheme="minorHAnsi" w:cstheme="minorHAnsi"/>
                <w:szCs w:val="20"/>
              </w:rPr>
            </w:pPr>
          </w:p>
          <w:p w14:paraId="542D536F" w14:textId="0D6F8E3F" w:rsidR="006756F5" w:rsidRPr="008C3D59" w:rsidRDefault="00812577" w:rsidP="00812577">
            <w:pPr>
              <w:spacing w:before="0" w:after="0"/>
              <w:rPr>
                <w:rFonts w:asciiTheme="minorHAnsi" w:hAnsiTheme="minorHAnsi" w:cstheme="minorHAnsi"/>
                <w:szCs w:val="20"/>
              </w:rPr>
            </w:pPr>
            <w:r w:rsidRPr="008C3D59">
              <w:rPr>
                <w:rFonts w:asciiTheme="minorHAnsi" w:hAnsiTheme="minorHAnsi" w:cstheme="minorHAnsi"/>
                <w:szCs w:val="20"/>
              </w:rPr>
              <w:t>Library shelves at wheelchair-accessible height</w:t>
            </w:r>
          </w:p>
        </w:tc>
        <w:tc>
          <w:tcPr>
            <w:tcW w:w="968" w:type="dxa"/>
          </w:tcPr>
          <w:p w14:paraId="0B553F25" w14:textId="77777777" w:rsidR="006756F5" w:rsidRPr="008C3D59" w:rsidRDefault="00812577" w:rsidP="00703278">
            <w:pPr>
              <w:spacing w:before="0" w:after="0"/>
              <w:rPr>
                <w:rFonts w:asciiTheme="minorHAnsi" w:hAnsiTheme="minorHAnsi" w:cstheme="minorHAnsi"/>
                <w:bCs/>
                <w:szCs w:val="20"/>
              </w:rPr>
            </w:pPr>
            <w:r w:rsidRPr="008C3D59">
              <w:rPr>
                <w:rFonts w:asciiTheme="minorHAnsi" w:hAnsiTheme="minorHAnsi" w:cstheme="minorHAnsi"/>
                <w:bCs/>
                <w:szCs w:val="20"/>
              </w:rPr>
              <w:t>Headteacher</w:t>
            </w:r>
          </w:p>
          <w:p w14:paraId="69E6B897" w14:textId="07509B88" w:rsidR="00812577" w:rsidRPr="008C3D59" w:rsidRDefault="00812577" w:rsidP="00703278">
            <w:pPr>
              <w:spacing w:before="0" w:after="0"/>
              <w:rPr>
                <w:rFonts w:asciiTheme="minorHAnsi" w:hAnsiTheme="minorHAnsi" w:cstheme="minorHAnsi"/>
                <w:bCs/>
                <w:szCs w:val="20"/>
              </w:rPr>
            </w:pPr>
          </w:p>
        </w:tc>
        <w:tc>
          <w:tcPr>
            <w:tcW w:w="1867" w:type="dxa"/>
          </w:tcPr>
          <w:p w14:paraId="6D6F745D" w14:textId="77777777" w:rsidR="008C3D59" w:rsidRPr="008C3D59" w:rsidRDefault="008C3D59" w:rsidP="008C3D59">
            <w:pPr>
              <w:spacing w:before="0" w:after="0"/>
              <w:rPr>
                <w:rFonts w:asciiTheme="minorHAnsi" w:hAnsiTheme="minorHAnsi" w:cstheme="minorHAnsi"/>
                <w:szCs w:val="20"/>
                <w:u w:val="single"/>
              </w:rPr>
            </w:pPr>
            <w:r w:rsidRPr="008C3D59">
              <w:rPr>
                <w:rFonts w:asciiTheme="minorHAnsi" w:hAnsiTheme="minorHAnsi" w:cstheme="minorHAnsi"/>
                <w:szCs w:val="20"/>
                <w:u w:val="single"/>
              </w:rPr>
              <w:t>Identified need to mark out disabled parking areas</w:t>
            </w:r>
          </w:p>
          <w:p w14:paraId="0D88039F" w14:textId="77777777" w:rsidR="008C3D59" w:rsidRPr="008C3D59" w:rsidRDefault="008C3D59" w:rsidP="008C3D59">
            <w:pPr>
              <w:spacing w:before="0" w:after="0"/>
              <w:rPr>
                <w:rFonts w:asciiTheme="minorHAnsi" w:hAnsiTheme="minorHAnsi" w:cstheme="minorHAnsi"/>
                <w:szCs w:val="20"/>
                <w:u w:val="single"/>
              </w:rPr>
            </w:pPr>
          </w:p>
          <w:p w14:paraId="53446EF1" w14:textId="734A96A6" w:rsidR="006756F5" w:rsidRPr="008C3D59" w:rsidRDefault="008C3D59" w:rsidP="008C3D59">
            <w:pPr>
              <w:spacing w:before="0" w:after="0"/>
              <w:rPr>
                <w:rFonts w:asciiTheme="minorHAnsi" w:hAnsiTheme="minorHAnsi" w:cstheme="minorHAnsi"/>
                <w:szCs w:val="20"/>
              </w:rPr>
            </w:pPr>
            <w:r w:rsidRPr="008C3D59">
              <w:rPr>
                <w:rFonts w:asciiTheme="minorHAnsi" w:hAnsiTheme="minorHAnsi" w:cstheme="minorHAnsi"/>
                <w:szCs w:val="20"/>
              </w:rPr>
              <w:t xml:space="preserve">Where possible students with disabilities have full access to school </w:t>
            </w:r>
            <w:r w:rsidR="00F206E7" w:rsidRPr="008C3D59">
              <w:rPr>
                <w:rFonts w:asciiTheme="minorHAnsi" w:hAnsiTheme="minorHAnsi" w:cstheme="minorHAnsi"/>
                <w:szCs w:val="20"/>
              </w:rPr>
              <w:t>facilities</w:t>
            </w:r>
          </w:p>
        </w:tc>
        <w:tc>
          <w:tcPr>
            <w:tcW w:w="1139" w:type="dxa"/>
          </w:tcPr>
          <w:p w14:paraId="0360F796" w14:textId="5F4A193D" w:rsidR="006756F5" w:rsidRPr="00FC2DE5" w:rsidRDefault="00FC2DE5" w:rsidP="00703278">
            <w:pPr>
              <w:spacing w:before="0" w:after="0"/>
              <w:rPr>
                <w:rFonts w:asciiTheme="minorHAnsi" w:hAnsiTheme="minorHAnsi" w:cstheme="minorHAnsi"/>
                <w:szCs w:val="20"/>
              </w:rPr>
            </w:pPr>
            <w:r w:rsidRPr="00FC2DE5">
              <w:rPr>
                <w:rFonts w:asciiTheme="minorHAnsi" w:hAnsiTheme="minorHAnsi" w:cstheme="minorHAnsi"/>
                <w:szCs w:val="20"/>
              </w:rPr>
              <w:t>All other areas complete for access arrangements</w:t>
            </w:r>
          </w:p>
        </w:tc>
        <w:tc>
          <w:tcPr>
            <w:tcW w:w="1503" w:type="dxa"/>
          </w:tcPr>
          <w:p w14:paraId="3A06D56A" w14:textId="7479F282" w:rsidR="006756F5" w:rsidRPr="008C3D59" w:rsidRDefault="00812577" w:rsidP="00703278">
            <w:pPr>
              <w:spacing w:before="0" w:after="0"/>
              <w:rPr>
                <w:rFonts w:asciiTheme="minorHAnsi" w:hAnsiTheme="minorHAnsi" w:cstheme="minorHAnsi"/>
                <w:bCs/>
                <w:szCs w:val="20"/>
              </w:rPr>
            </w:pPr>
            <w:r w:rsidRPr="008C3D59">
              <w:rPr>
                <w:rFonts w:asciiTheme="minorHAnsi" w:hAnsiTheme="minorHAnsi" w:cstheme="minorHAnsi"/>
                <w:bCs/>
                <w:szCs w:val="20"/>
              </w:rPr>
              <w:t>Annual monitoring by Headteacher</w:t>
            </w:r>
          </w:p>
        </w:tc>
      </w:tr>
      <w:tr w:rsidR="005609E7" w14:paraId="0B23FE61" w14:textId="77777777" w:rsidTr="00703278">
        <w:tc>
          <w:tcPr>
            <w:tcW w:w="1502" w:type="dxa"/>
          </w:tcPr>
          <w:p w14:paraId="0BDF480B" w14:textId="2EC65C19" w:rsidR="005609E7" w:rsidRPr="00122FB7" w:rsidRDefault="00AA5C99" w:rsidP="00703278">
            <w:pPr>
              <w:spacing w:before="0" w:after="0"/>
              <w:rPr>
                <w:rFonts w:asciiTheme="minorHAnsi" w:hAnsiTheme="minorHAnsi" w:cstheme="minorHAnsi"/>
                <w:b/>
                <w:bCs/>
                <w:szCs w:val="20"/>
              </w:rPr>
            </w:pPr>
            <w:r w:rsidRPr="00122FB7">
              <w:rPr>
                <w:rFonts w:asciiTheme="minorHAnsi" w:hAnsiTheme="minorHAnsi" w:cstheme="minorHAnsi"/>
                <w:b/>
                <w:bCs/>
                <w:szCs w:val="20"/>
              </w:rPr>
              <w:t>Apply a no cost curriculum planning solution to providing classroom accessibility to students with disabilities.</w:t>
            </w:r>
          </w:p>
        </w:tc>
        <w:tc>
          <w:tcPr>
            <w:tcW w:w="2037" w:type="dxa"/>
          </w:tcPr>
          <w:p w14:paraId="0FDB903C" w14:textId="13033F14" w:rsidR="005609E7" w:rsidRPr="00381D39" w:rsidRDefault="00DB7185" w:rsidP="008C3D59">
            <w:pPr>
              <w:rPr>
                <w:rFonts w:asciiTheme="minorHAnsi" w:hAnsiTheme="minorHAnsi" w:cstheme="minorHAnsi"/>
                <w:szCs w:val="20"/>
              </w:rPr>
            </w:pPr>
            <w:r w:rsidRPr="00381D39">
              <w:rPr>
                <w:rFonts w:asciiTheme="minorHAnsi" w:hAnsiTheme="minorHAnsi" w:cstheme="minorHAnsi"/>
                <w:szCs w:val="20"/>
              </w:rPr>
              <w:t xml:space="preserve">Timetable modified where necessary so that a particular teaching group can </w:t>
            </w:r>
            <w:proofErr w:type="gramStart"/>
            <w:r w:rsidRPr="00381D39">
              <w:rPr>
                <w:rFonts w:asciiTheme="minorHAnsi" w:hAnsiTheme="minorHAnsi" w:cstheme="minorHAnsi"/>
                <w:szCs w:val="20"/>
              </w:rPr>
              <w:t>be located in</w:t>
            </w:r>
            <w:proofErr w:type="gramEnd"/>
            <w:r w:rsidRPr="00381D39">
              <w:rPr>
                <w:rFonts w:asciiTheme="minorHAnsi" w:hAnsiTheme="minorHAnsi" w:cstheme="minorHAnsi"/>
                <w:szCs w:val="20"/>
              </w:rPr>
              <w:t xml:space="preserve"> rooms with easy access.</w:t>
            </w:r>
          </w:p>
        </w:tc>
        <w:tc>
          <w:tcPr>
            <w:tcW w:w="968" w:type="dxa"/>
          </w:tcPr>
          <w:p w14:paraId="4D8C100A" w14:textId="66E21AFF" w:rsidR="009D345A" w:rsidRPr="00381D39" w:rsidRDefault="009D345A" w:rsidP="009D345A">
            <w:pPr>
              <w:spacing w:before="0" w:after="0"/>
              <w:rPr>
                <w:rFonts w:asciiTheme="minorHAnsi" w:hAnsiTheme="minorHAnsi" w:cstheme="minorHAnsi"/>
                <w:bCs/>
                <w:szCs w:val="20"/>
              </w:rPr>
            </w:pPr>
            <w:r w:rsidRPr="00381D39">
              <w:rPr>
                <w:rFonts w:asciiTheme="minorHAnsi" w:hAnsiTheme="minorHAnsi" w:cstheme="minorHAnsi"/>
                <w:bCs/>
                <w:szCs w:val="20"/>
              </w:rPr>
              <w:t>Headteacher and</w:t>
            </w:r>
          </w:p>
          <w:p w14:paraId="75391726" w14:textId="42E503ED" w:rsidR="005609E7" w:rsidRPr="00381D39" w:rsidRDefault="009D345A" w:rsidP="00703278">
            <w:pPr>
              <w:spacing w:before="0" w:after="0"/>
              <w:rPr>
                <w:rFonts w:asciiTheme="minorHAnsi" w:hAnsiTheme="minorHAnsi" w:cstheme="minorHAnsi"/>
                <w:bCs/>
                <w:szCs w:val="20"/>
              </w:rPr>
            </w:pPr>
            <w:r w:rsidRPr="00381D39">
              <w:rPr>
                <w:rFonts w:asciiTheme="minorHAnsi" w:hAnsiTheme="minorHAnsi" w:cstheme="minorHAnsi"/>
                <w:bCs/>
                <w:szCs w:val="20"/>
              </w:rPr>
              <w:t>Subject leads</w:t>
            </w:r>
          </w:p>
        </w:tc>
        <w:tc>
          <w:tcPr>
            <w:tcW w:w="1867" w:type="dxa"/>
          </w:tcPr>
          <w:p w14:paraId="2A3A0657" w14:textId="31459FF4" w:rsidR="005609E7" w:rsidRPr="00381D39" w:rsidRDefault="009D345A" w:rsidP="008C3D59">
            <w:pPr>
              <w:spacing w:before="0" w:after="0"/>
              <w:rPr>
                <w:rFonts w:asciiTheme="minorHAnsi" w:hAnsiTheme="minorHAnsi" w:cstheme="minorHAnsi"/>
                <w:szCs w:val="20"/>
                <w:u w:val="single"/>
              </w:rPr>
            </w:pPr>
            <w:r w:rsidRPr="00381D39">
              <w:rPr>
                <w:rFonts w:asciiTheme="minorHAnsi" w:hAnsiTheme="minorHAnsi" w:cstheme="minorHAnsi"/>
                <w:szCs w:val="20"/>
              </w:rPr>
              <w:t>Where possible students with disabilities have full access to teaching areas because they are in accessible rooms.</w:t>
            </w:r>
          </w:p>
        </w:tc>
        <w:tc>
          <w:tcPr>
            <w:tcW w:w="1139" w:type="dxa"/>
          </w:tcPr>
          <w:p w14:paraId="0F120310" w14:textId="1A72BC0D" w:rsidR="005609E7" w:rsidRPr="00381D39" w:rsidRDefault="00381D39" w:rsidP="00703278">
            <w:pPr>
              <w:spacing w:before="0" w:after="0"/>
              <w:rPr>
                <w:rFonts w:asciiTheme="minorHAnsi" w:hAnsiTheme="minorHAnsi" w:cstheme="minorHAnsi"/>
                <w:szCs w:val="20"/>
              </w:rPr>
            </w:pPr>
            <w:r w:rsidRPr="00381D39">
              <w:rPr>
                <w:rFonts w:asciiTheme="minorHAnsi" w:hAnsiTheme="minorHAnsi" w:cstheme="minorHAnsi"/>
                <w:szCs w:val="20"/>
              </w:rPr>
              <w:t>Within 2 weeks of Admission on roll for individual students</w:t>
            </w:r>
          </w:p>
        </w:tc>
        <w:tc>
          <w:tcPr>
            <w:tcW w:w="1503" w:type="dxa"/>
          </w:tcPr>
          <w:p w14:paraId="410C2CEB" w14:textId="6CBF192A" w:rsidR="005609E7" w:rsidRPr="00381D39" w:rsidRDefault="00381D39" w:rsidP="00703278">
            <w:pPr>
              <w:spacing w:before="0" w:after="0"/>
              <w:rPr>
                <w:rFonts w:asciiTheme="minorHAnsi" w:hAnsiTheme="minorHAnsi" w:cstheme="minorHAnsi"/>
                <w:bCs/>
                <w:szCs w:val="20"/>
              </w:rPr>
            </w:pPr>
            <w:r w:rsidRPr="00381D39">
              <w:rPr>
                <w:rFonts w:asciiTheme="minorHAnsi" w:hAnsiTheme="minorHAnsi" w:cstheme="minorHAnsi"/>
                <w:bCs/>
                <w:szCs w:val="20"/>
              </w:rPr>
              <w:t>Annual monitoring by Headteacher</w:t>
            </w:r>
          </w:p>
        </w:tc>
      </w:tr>
      <w:tr w:rsidR="00B443A6" w14:paraId="0F0C4918" w14:textId="77777777" w:rsidTr="00703278">
        <w:tc>
          <w:tcPr>
            <w:tcW w:w="1502" w:type="dxa"/>
          </w:tcPr>
          <w:p w14:paraId="1E7ED2C6" w14:textId="2CE0DD6E" w:rsidR="00B443A6" w:rsidRPr="00122FB7" w:rsidRDefault="00B70427" w:rsidP="00703278">
            <w:pPr>
              <w:spacing w:before="0" w:after="0"/>
              <w:rPr>
                <w:rFonts w:asciiTheme="minorHAnsi" w:hAnsiTheme="minorHAnsi" w:cstheme="minorHAnsi"/>
                <w:b/>
                <w:bCs/>
                <w:szCs w:val="20"/>
              </w:rPr>
            </w:pPr>
            <w:r w:rsidRPr="00122FB7">
              <w:rPr>
                <w:rFonts w:asciiTheme="minorHAnsi" w:hAnsiTheme="minorHAnsi" w:cstheme="minorHAnsi"/>
                <w:b/>
                <w:bCs/>
                <w:szCs w:val="20"/>
              </w:rPr>
              <w:t>Provide appropriate furniture/equipment where necessary for students with disabilities.</w:t>
            </w:r>
          </w:p>
        </w:tc>
        <w:tc>
          <w:tcPr>
            <w:tcW w:w="2037" w:type="dxa"/>
          </w:tcPr>
          <w:p w14:paraId="0268BF5D" w14:textId="442C201D" w:rsidR="00B443A6" w:rsidRPr="008715D3" w:rsidRDefault="00433D95" w:rsidP="008C3D59">
            <w:pPr>
              <w:rPr>
                <w:rFonts w:asciiTheme="minorHAnsi" w:hAnsiTheme="minorHAnsi" w:cstheme="minorHAnsi"/>
                <w:szCs w:val="20"/>
              </w:rPr>
            </w:pPr>
            <w:r w:rsidRPr="008715D3">
              <w:rPr>
                <w:rFonts w:asciiTheme="minorHAnsi" w:hAnsiTheme="minorHAnsi" w:cstheme="minorHAnsi"/>
                <w:szCs w:val="20"/>
              </w:rPr>
              <w:t>Plan for the purchase of furniture/equipment to meet the needs of known students with disabilities based on specialist advice received</w:t>
            </w:r>
          </w:p>
        </w:tc>
        <w:tc>
          <w:tcPr>
            <w:tcW w:w="968" w:type="dxa"/>
          </w:tcPr>
          <w:p w14:paraId="07820690" w14:textId="308DE40A" w:rsidR="00B443A6" w:rsidRPr="008715D3" w:rsidRDefault="00433D95" w:rsidP="009D345A">
            <w:pPr>
              <w:spacing w:before="0" w:after="0"/>
              <w:rPr>
                <w:rFonts w:asciiTheme="minorHAnsi" w:hAnsiTheme="minorHAnsi" w:cstheme="minorHAnsi"/>
                <w:bCs/>
                <w:szCs w:val="20"/>
              </w:rPr>
            </w:pPr>
            <w:r w:rsidRPr="008715D3">
              <w:rPr>
                <w:rFonts w:asciiTheme="minorHAnsi" w:hAnsiTheme="minorHAnsi" w:cstheme="minorHAnsi"/>
                <w:bCs/>
                <w:szCs w:val="20"/>
              </w:rPr>
              <w:t>Headteacher and SENDCo</w:t>
            </w:r>
          </w:p>
        </w:tc>
        <w:tc>
          <w:tcPr>
            <w:tcW w:w="1867" w:type="dxa"/>
          </w:tcPr>
          <w:p w14:paraId="22428980" w14:textId="57054D80" w:rsidR="00B443A6" w:rsidRPr="008715D3" w:rsidRDefault="008715D3" w:rsidP="008C3D59">
            <w:pPr>
              <w:spacing w:before="0" w:after="0"/>
              <w:rPr>
                <w:rFonts w:asciiTheme="minorHAnsi" w:hAnsiTheme="minorHAnsi" w:cstheme="minorHAnsi"/>
                <w:szCs w:val="20"/>
              </w:rPr>
            </w:pPr>
            <w:r w:rsidRPr="008715D3">
              <w:rPr>
                <w:rFonts w:asciiTheme="minorHAnsi" w:hAnsiTheme="minorHAnsi" w:cstheme="minorHAnsi"/>
                <w:szCs w:val="20"/>
              </w:rPr>
              <w:t xml:space="preserve">School </w:t>
            </w:r>
            <w:proofErr w:type="gramStart"/>
            <w:r w:rsidRPr="008715D3">
              <w:rPr>
                <w:rFonts w:asciiTheme="minorHAnsi" w:hAnsiTheme="minorHAnsi" w:cstheme="minorHAnsi"/>
                <w:szCs w:val="20"/>
              </w:rPr>
              <w:t>is able to</w:t>
            </w:r>
            <w:proofErr w:type="gramEnd"/>
            <w:r w:rsidRPr="008715D3">
              <w:rPr>
                <w:rFonts w:asciiTheme="minorHAnsi" w:hAnsiTheme="minorHAnsi" w:cstheme="minorHAnsi"/>
                <w:szCs w:val="20"/>
              </w:rPr>
              <w:t xml:space="preserve"> respond rapidly in providing appropriate furniture/ Equipment.</w:t>
            </w:r>
          </w:p>
        </w:tc>
        <w:tc>
          <w:tcPr>
            <w:tcW w:w="1139" w:type="dxa"/>
          </w:tcPr>
          <w:p w14:paraId="6DA1AD08" w14:textId="6B331DEC" w:rsidR="00B443A6" w:rsidRPr="008715D3" w:rsidRDefault="008715D3" w:rsidP="00703278">
            <w:pPr>
              <w:spacing w:before="0" w:after="0"/>
              <w:rPr>
                <w:rFonts w:asciiTheme="minorHAnsi" w:hAnsiTheme="minorHAnsi" w:cstheme="minorHAnsi"/>
                <w:szCs w:val="20"/>
              </w:rPr>
            </w:pPr>
            <w:r w:rsidRPr="008715D3">
              <w:rPr>
                <w:rFonts w:asciiTheme="minorHAnsi" w:hAnsiTheme="minorHAnsi" w:cstheme="minorHAnsi"/>
                <w:szCs w:val="20"/>
              </w:rPr>
              <w:t>Within 2 weeks of Admission on roll for individual students</w:t>
            </w:r>
          </w:p>
        </w:tc>
        <w:tc>
          <w:tcPr>
            <w:tcW w:w="1503" w:type="dxa"/>
          </w:tcPr>
          <w:p w14:paraId="6E78100A" w14:textId="44E29972" w:rsidR="00B443A6" w:rsidRPr="008715D3" w:rsidRDefault="00433D95" w:rsidP="00703278">
            <w:pPr>
              <w:spacing w:before="0" w:after="0"/>
              <w:rPr>
                <w:rFonts w:asciiTheme="minorHAnsi" w:hAnsiTheme="minorHAnsi" w:cstheme="minorHAnsi"/>
                <w:bCs/>
                <w:szCs w:val="20"/>
              </w:rPr>
            </w:pPr>
            <w:r w:rsidRPr="008715D3">
              <w:rPr>
                <w:rFonts w:asciiTheme="minorHAnsi" w:hAnsiTheme="minorHAnsi" w:cstheme="minorHAnsi"/>
                <w:bCs/>
                <w:szCs w:val="20"/>
              </w:rPr>
              <w:t>Annual monitoring by Headteacher and SENDCo</w:t>
            </w:r>
          </w:p>
        </w:tc>
      </w:tr>
    </w:tbl>
    <w:p w14:paraId="11299DDB" w14:textId="57116A3F" w:rsidR="00703278" w:rsidRPr="0098553D" w:rsidRDefault="00703278" w:rsidP="00EF4CFC">
      <w:pPr>
        <w:spacing w:before="0" w:after="0"/>
        <w:jc w:val="both"/>
        <w:rPr>
          <w:rFonts w:asciiTheme="minorHAnsi" w:hAnsiTheme="minorHAnsi" w:cstheme="minorHAnsi"/>
          <w:b/>
          <w:color w:val="ED7D31" w:themeColor="accent2"/>
          <w:sz w:val="32"/>
          <w:szCs w:val="32"/>
        </w:rPr>
      </w:pPr>
    </w:p>
    <w:p w14:paraId="3927DB88" w14:textId="301E17D6" w:rsidR="00EF4CFC" w:rsidRPr="00EF4CFC" w:rsidRDefault="00FC29B4" w:rsidP="00EF4CFC">
      <w:pPr>
        <w:pStyle w:val="ListParagraph"/>
        <w:numPr>
          <w:ilvl w:val="0"/>
          <w:numId w:val="8"/>
        </w:numPr>
        <w:spacing w:before="0" w:after="0"/>
        <w:jc w:val="both"/>
        <w:rPr>
          <w:rFonts w:asciiTheme="minorHAnsi" w:hAnsiTheme="minorHAnsi" w:cstheme="minorHAnsi"/>
          <w:b/>
          <w:color w:val="ED7D31" w:themeColor="accent2"/>
          <w:sz w:val="28"/>
          <w:szCs w:val="28"/>
        </w:rPr>
      </w:pPr>
      <w:r w:rsidRPr="00FC29B4">
        <w:rPr>
          <w:rFonts w:asciiTheme="minorHAnsi" w:hAnsiTheme="minorHAnsi" w:cstheme="minorHAnsi"/>
          <w:b/>
          <w:color w:val="ED7D31" w:themeColor="accent2"/>
          <w:sz w:val="28"/>
          <w:szCs w:val="28"/>
        </w:rPr>
        <w:t>Curriculum Access</w:t>
      </w:r>
    </w:p>
    <w:tbl>
      <w:tblPr>
        <w:tblStyle w:val="TableGrid"/>
        <w:tblW w:w="0" w:type="auto"/>
        <w:tblLook w:val="04A0" w:firstRow="1" w:lastRow="0" w:firstColumn="1" w:lastColumn="0" w:noHBand="0" w:noVBand="1"/>
      </w:tblPr>
      <w:tblGrid>
        <w:gridCol w:w="1475"/>
        <w:gridCol w:w="1862"/>
        <w:gridCol w:w="1313"/>
        <w:gridCol w:w="1648"/>
        <w:gridCol w:w="1298"/>
        <w:gridCol w:w="1420"/>
      </w:tblGrid>
      <w:tr w:rsidR="00EF4CFC" w14:paraId="2F9A696A" w14:textId="77777777" w:rsidTr="000F285F">
        <w:tc>
          <w:tcPr>
            <w:tcW w:w="9016" w:type="dxa"/>
            <w:gridSpan w:val="6"/>
            <w:shd w:val="clear" w:color="auto" w:fill="FFC000"/>
          </w:tcPr>
          <w:p w14:paraId="421EB88A" w14:textId="21204ED3" w:rsidR="00EF4CFC" w:rsidRPr="00EF4CFC" w:rsidRDefault="00EF4CFC" w:rsidP="000F285F">
            <w:pPr>
              <w:jc w:val="both"/>
              <w:rPr>
                <w:rFonts w:asciiTheme="minorHAnsi" w:hAnsiTheme="minorHAnsi" w:cstheme="minorHAnsi"/>
                <w:b/>
                <w:bCs/>
                <w:color w:val="ED7D31" w:themeColor="accent2"/>
                <w:sz w:val="24"/>
              </w:rPr>
            </w:pPr>
            <w:r w:rsidRPr="00EF4CFC">
              <w:rPr>
                <w:rFonts w:asciiTheme="minorHAnsi" w:hAnsiTheme="minorHAnsi" w:cstheme="minorHAnsi"/>
                <w:b/>
                <w:sz w:val="24"/>
              </w:rPr>
              <w:t xml:space="preserve">Priority 2: </w:t>
            </w:r>
            <w:r w:rsidRPr="00EF4CFC">
              <w:rPr>
                <w:rFonts w:asciiTheme="minorHAnsi" w:hAnsiTheme="minorHAnsi" w:cstheme="minorHAnsi"/>
                <w:b/>
                <w:bCs/>
                <w:sz w:val="24"/>
              </w:rPr>
              <w:t>Improving the physical environment of the school to increase the extent to which disabled students can take advantage of education and associated services</w:t>
            </w:r>
          </w:p>
        </w:tc>
      </w:tr>
      <w:tr w:rsidR="00F97774" w14:paraId="3B07A08C" w14:textId="77777777" w:rsidTr="00CB672C">
        <w:tc>
          <w:tcPr>
            <w:tcW w:w="1475" w:type="dxa"/>
            <w:shd w:val="clear" w:color="auto" w:fill="FBE4D5" w:themeFill="accent2" w:themeFillTint="33"/>
          </w:tcPr>
          <w:p w14:paraId="51CAD4D5"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Objective</w:t>
            </w:r>
          </w:p>
        </w:tc>
        <w:tc>
          <w:tcPr>
            <w:tcW w:w="1862" w:type="dxa"/>
            <w:shd w:val="clear" w:color="auto" w:fill="FBE4D5" w:themeFill="accent2" w:themeFillTint="33"/>
          </w:tcPr>
          <w:p w14:paraId="6D53DA99"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Action</w:t>
            </w:r>
          </w:p>
        </w:tc>
        <w:tc>
          <w:tcPr>
            <w:tcW w:w="1313" w:type="dxa"/>
            <w:shd w:val="clear" w:color="auto" w:fill="FBE4D5" w:themeFill="accent2" w:themeFillTint="33"/>
          </w:tcPr>
          <w:p w14:paraId="44F61D03"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Lead person</w:t>
            </w:r>
          </w:p>
        </w:tc>
        <w:tc>
          <w:tcPr>
            <w:tcW w:w="1648" w:type="dxa"/>
            <w:shd w:val="clear" w:color="auto" w:fill="FBE4D5" w:themeFill="accent2" w:themeFillTint="33"/>
          </w:tcPr>
          <w:p w14:paraId="30C3D8A1"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Success criteria</w:t>
            </w:r>
          </w:p>
        </w:tc>
        <w:tc>
          <w:tcPr>
            <w:tcW w:w="1298" w:type="dxa"/>
            <w:shd w:val="clear" w:color="auto" w:fill="FBE4D5" w:themeFill="accent2" w:themeFillTint="33"/>
          </w:tcPr>
          <w:p w14:paraId="645A587A"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Timescale</w:t>
            </w:r>
          </w:p>
        </w:tc>
        <w:tc>
          <w:tcPr>
            <w:tcW w:w="1420" w:type="dxa"/>
            <w:shd w:val="clear" w:color="auto" w:fill="FBE4D5" w:themeFill="accent2" w:themeFillTint="33"/>
          </w:tcPr>
          <w:p w14:paraId="79011ECD"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Monitoring and evaluation</w:t>
            </w:r>
          </w:p>
        </w:tc>
      </w:tr>
      <w:tr w:rsidR="00C34F48" w14:paraId="6B92579E" w14:textId="77777777" w:rsidTr="00CB672C">
        <w:tc>
          <w:tcPr>
            <w:tcW w:w="1475" w:type="dxa"/>
          </w:tcPr>
          <w:p w14:paraId="2EA7014A" w14:textId="3E65CAA5" w:rsidR="00EF4CFC" w:rsidRPr="00B9099A" w:rsidRDefault="00B9099A" w:rsidP="00B9099A">
            <w:pPr>
              <w:spacing w:before="0" w:after="0"/>
              <w:rPr>
                <w:rFonts w:asciiTheme="minorHAnsi" w:hAnsiTheme="minorHAnsi" w:cstheme="minorHAnsi"/>
                <w:b/>
                <w:szCs w:val="20"/>
              </w:rPr>
            </w:pPr>
            <w:r w:rsidRPr="00B9099A">
              <w:rPr>
                <w:rFonts w:asciiTheme="minorHAnsi" w:hAnsiTheme="minorHAnsi" w:cstheme="minorHAnsi"/>
                <w:b/>
                <w:szCs w:val="20"/>
              </w:rPr>
              <w:t>Continue</w:t>
            </w:r>
            <w:r>
              <w:rPr>
                <w:rFonts w:asciiTheme="minorHAnsi" w:hAnsiTheme="minorHAnsi" w:cstheme="minorHAnsi"/>
                <w:b/>
                <w:szCs w:val="20"/>
              </w:rPr>
              <w:t xml:space="preserve"> to develop staff knowledge and understanding of inclusive classroom practice and on issues faced </w:t>
            </w:r>
            <w:r>
              <w:rPr>
                <w:rFonts w:asciiTheme="minorHAnsi" w:hAnsiTheme="minorHAnsi" w:cstheme="minorHAnsi"/>
                <w:b/>
                <w:szCs w:val="20"/>
              </w:rPr>
              <w:lastRenderedPageBreak/>
              <w:t>by different disabilities.</w:t>
            </w:r>
          </w:p>
        </w:tc>
        <w:tc>
          <w:tcPr>
            <w:tcW w:w="1862" w:type="dxa"/>
          </w:tcPr>
          <w:p w14:paraId="579EDF1D" w14:textId="77777777" w:rsidR="00EF4CFC" w:rsidRDefault="008C6D1E" w:rsidP="00B9099A">
            <w:pPr>
              <w:spacing w:before="0" w:after="0"/>
              <w:rPr>
                <w:rFonts w:asciiTheme="minorHAnsi" w:hAnsiTheme="minorHAnsi" w:cstheme="minorHAnsi"/>
                <w:bCs/>
                <w:szCs w:val="20"/>
              </w:rPr>
            </w:pPr>
            <w:r>
              <w:rPr>
                <w:rFonts w:asciiTheme="minorHAnsi" w:hAnsiTheme="minorHAnsi" w:cstheme="minorHAnsi"/>
                <w:bCs/>
                <w:szCs w:val="20"/>
              </w:rPr>
              <w:lastRenderedPageBreak/>
              <w:t>Provide training for all staff so that there is a deeper understanding of how to facilitate access for students with disabilities including:</w:t>
            </w:r>
          </w:p>
          <w:p w14:paraId="2208AFAE" w14:textId="77777777" w:rsidR="008C6D1E" w:rsidRDefault="008C6D1E" w:rsidP="008C6D1E">
            <w:pPr>
              <w:pStyle w:val="ListParagraph"/>
              <w:numPr>
                <w:ilvl w:val="0"/>
                <w:numId w:val="24"/>
              </w:numPr>
              <w:spacing w:before="0" w:after="0"/>
              <w:rPr>
                <w:rFonts w:asciiTheme="minorHAnsi" w:hAnsiTheme="minorHAnsi" w:cstheme="minorHAnsi"/>
                <w:bCs/>
                <w:szCs w:val="20"/>
              </w:rPr>
            </w:pPr>
            <w:r>
              <w:rPr>
                <w:rFonts w:asciiTheme="minorHAnsi" w:hAnsiTheme="minorHAnsi" w:cstheme="minorHAnsi"/>
                <w:bCs/>
                <w:szCs w:val="20"/>
              </w:rPr>
              <w:t>ADHD</w:t>
            </w:r>
          </w:p>
          <w:p w14:paraId="419A16B6" w14:textId="77777777" w:rsidR="008C6D1E" w:rsidRDefault="008C6D1E" w:rsidP="008C6D1E">
            <w:pPr>
              <w:pStyle w:val="ListParagraph"/>
              <w:numPr>
                <w:ilvl w:val="0"/>
                <w:numId w:val="24"/>
              </w:numPr>
              <w:spacing w:before="0" w:after="0"/>
              <w:rPr>
                <w:rFonts w:asciiTheme="minorHAnsi" w:hAnsiTheme="minorHAnsi" w:cstheme="minorHAnsi"/>
                <w:bCs/>
                <w:szCs w:val="20"/>
              </w:rPr>
            </w:pPr>
            <w:r>
              <w:rPr>
                <w:rFonts w:asciiTheme="minorHAnsi" w:hAnsiTheme="minorHAnsi" w:cstheme="minorHAnsi"/>
                <w:bCs/>
                <w:szCs w:val="20"/>
              </w:rPr>
              <w:lastRenderedPageBreak/>
              <w:t>ASD</w:t>
            </w:r>
          </w:p>
          <w:p w14:paraId="56BDC488" w14:textId="77777777" w:rsidR="008C6D1E" w:rsidRDefault="008C6D1E" w:rsidP="008C6D1E">
            <w:pPr>
              <w:pStyle w:val="ListParagraph"/>
              <w:numPr>
                <w:ilvl w:val="0"/>
                <w:numId w:val="24"/>
              </w:numPr>
              <w:spacing w:before="0" w:after="0"/>
              <w:rPr>
                <w:rFonts w:asciiTheme="minorHAnsi" w:hAnsiTheme="minorHAnsi" w:cstheme="minorHAnsi"/>
                <w:bCs/>
                <w:szCs w:val="20"/>
              </w:rPr>
            </w:pPr>
            <w:r>
              <w:rPr>
                <w:rFonts w:asciiTheme="minorHAnsi" w:hAnsiTheme="minorHAnsi" w:cstheme="minorHAnsi"/>
                <w:bCs/>
                <w:szCs w:val="20"/>
              </w:rPr>
              <w:t>Dyslexia</w:t>
            </w:r>
          </w:p>
          <w:p w14:paraId="5FB5C0AA" w14:textId="77777777" w:rsidR="008C6D1E" w:rsidRDefault="008C6D1E" w:rsidP="008C6D1E">
            <w:pPr>
              <w:pStyle w:val="ListParagraph"/>
              <w:numPr>
                <w:ilvl w:val="0"/>
                <w:numId w:val="24"/>
              </w:numPr>
              <w:spacing w:before="0" w:after="0"/>
              <w:rPr>
                <w:rFonts w:asciiTheme="minorHAnsi" w:hAnsiTheme="minorHAnsi" w:cstheme="minorHAnsi"/>
                <w:bCs/>
                <w:szCs w:val="20"/>
              </w:rPr>
            </w:pPr>
            <w:r>
              <w:rPr>
                <w:rFonts w:asciiTheme="minorHAnsi" w:hAnsiTheme="minorHAnsi" w:cstheme="minorHAnsi"/>
                <w:bCs/>
                <w:szCs w:val="20"/>
              </w:rPr>
              <w:t>Hearing impairment</w:t>
            </w:r>
          </w:p>
          <w:p w14:paraId="57E932F9" w14:textId="77F6564A" w:rsidR="008C6D1E" w:rsidRPr="008C6D1E" w:rsidRDefault="008C6D1E" w:rsidP="008C6D1E">
            <w:pPr>
              <w:pStyle w:val="ListParagraph"/>
              <w:numPr>
                <w:ilvl w:val="0"/>
                <w:numId w:val="24"/>
              </w:numPr>
              <w:spacing w:before="0" w:after="0"/>
              <w:rPr>
                <w:rFonts w:asciiTheme="minorHAnsi" w:hAnsiTheme="minorHAnsi" w:cstheme="minorHAnsi"/>
                <w:bCs/>
                <w:szCs w:val="20"/>
              </w:rPr>
            </w:pPr>
            <w:r>
              <w:rPr>
                <w:rFonts w:asciiTheme="minorHAnsi" w:hAnsiTheme="minorHAnsi" w:cstheme="minorHAnsi"/>
                <w:bCs/>
                <w:szCs w:val="20"/>
              </w:rPr>
              <w:t>Vision impairment</w:t>
            </w:r>
          </w:p>
        </w:tc>
        <w:tc>
          <w:tcPr>
            <w:tcW w:w="1313" w:type="dxa"/>
          </w:tcPr>
          <w:p w14:paraId="2855520D" w14:textId="42CE9BF2" w:rsidR="00EF4CFC" w:rsidRPr="008C6D1E" w:rsidRDefault="008C6D1E" w:rsidP="00B9099A">
            <w:pPr>
              <w:spacing w:before="0" w:after="0"/>
              <w:rPr>
                <w:rFonts w:asciiTheme="minorHAnsi" w:hAnsiTheme="minorHAnsi" w:cstheme="minorHAnsi"/>
                <w:bCs/>
                <w:szCs w:val="20"/>
              </w:rPr>
            </w:pPr>
            <w:r w:rsidRPr="008C6D1E">
              <w:rPr>
                <w:rFonts w:asciiTheme="minorHAnsi" w:hAnsiTheme="minorHAnsi" w:cstheme="minorHAnsi"/>
                <w:bCs/>
                <w:szCs w:val="20"/>
              </w:rPr>
              <w:lastRenderedPageBreak/>
              <w:t>SENDCo</w:t>
            </w:r>
          </w:p>
        </w:tc>
        <w:tc>
          <w:tcPr>
            <w:tcW w:w="1648" w:type="dxa"/>
          </w:tcPr>
          <w:p w14:paraId="22279A9B" w14:textId="77777777" w:rsidR="00EF4CFC" w:rsidRDefault="008C6D1E" w:rsidP="00B9099A">
            <w:pPr>
              <w:spacing w:before="0" w:after="0"/>
              <w:rPr>
                <w:rFonts w:asciiTheme="minorHAnsi" w:hAnsiTheme="minorHAnsi" w:cstheme="minorHAnsi"/>
                <w:bCs/>
                <w:szCs w:val="20"/>
              </w:rPr>
            </w:pPr>
            <w:r>
              <w:rPr>
                <w:rFonts w:asciiTheme="minorHAnsi" w:hAnsiTheme="minorHAnsi" w:cstheme="minorHAnsi"/>
                <w:bCs/>
                <w:szCs w:val="20"/>
              </w:rPr>
              <w:t>St</w:t>
            </w:r>
            <w:r w:rsidR="00F97774">
              <w:rPr>
                <w:rFonts w:asciiTheme="minorHAnsi" w:hAnsiTheme="minorHAnsi" w:cstheme="minorHAnsi"/>
                <w:bCs/>
                <w:szCs w:val="20"/>
              </w:rPr>
              <w:t xml:space="preserve">aff will benefit from a </w:t>
            </w:r>
            <w:proofErr w:type="spellStart"/>
            <w:r w:rsidR="00F97774">
              <w:rPr>
                <w:rFonts w:asciiTheme="minorHAnsi" w:hAnsiTheme="minorHAnsi" w:cstheme="minorHAnsi"/>
                <w:bCs/>
                <w:szCs w:val="20"/>
              </w:rPr>
              <w:t>programme</w:t>
            </w:r>
            <w:proofErr w:type="spellEnd"/>
            <w:r w:rsidR="00F97774">
              <w:rPr>
                <w:rFonts w:asciiTheme="minorHAnsi" w:hAnsiTheme="minorHAnsi" w:cstheme="minorHAnsi"/>
                <w:bCs/>
                <w:szCs w:val="20"/>
              </w:rPr>
              <w:t xml:space="preserve"> of training and updates regarding </w:t>
            </w:r>
            <w:proofErr w:type="gramStart"/>
            <w:r w:rsidR="00F97774">
              <w:rPr>
                <w:rFonts w:asciiTheme="minorHAnsi" w:hAnsiTheme="minorHAnsi" w:cstheme="minorHAnsi"/>
                <w:bCs/>
                <w:szCs w:val="20"/>
              </w:rPr>
              <w:t>inclusion</w:t>
            </w:r>
            <w:proofErr w:type="gramEnd"/>
            <w:r w:rsidR="00F97774">
              <w:rPr>
                <w:rFonts w:asciiTheme="minorHAnsi" w:hAnsiTheme="minorHAnsi" w:cstheme="minorHAnsi"/>
                <w:bCs/>
                <w:szCs w:val="20"/>
              </w:rPr>
              <w:t xml:space="preserve"> of students with specific needs </w:t>
            </w:r>
            <w:r w:rsidR="00F97774">
              <w:rPr>
                <w:rFonts w:asciiTheme="minorHAnsi" w:hAnsiTheme="minorHAnsi" w:cstheme="minorHAnsi"/>
                <w:bCs/>
                <w:szCs w:val="20"/>
              </w:rPr>
              <w:lastRenderedPageBreak/>
              <w:t>across the curriculum.</w:t>
            </w:r>
          </w:p>
          <w:p w14:paraId="43187232" w14:textId="77777777" w:rsidR="00F97774" w:rsidRDefault="00F97774" w:rsidP="00B9099A">
            <w:pPr>
              <w:spacing w:before="0" w:after="0"/>
              <w:rPr>
                <w:rFonts w:asciiTheme="minorHAnsi" w:hAnsiTheme="minorHAnsi" w:cstheme="minorHAnsi"/>
                <w:bCs/>
                <w:szCs w:val="20"/>
              </w:rPr>
            </w:pPr>
          </w:p>
          <w:p w14:paraId="6C397D29" w14:textId="10C240AD" w:rsidR="00F97774" w:rsidRPr="008C6D1E" w:rsidRDefault="00F97774" w:rsidP="00B9099A">
            <w:pPr>
              <w:spacing w:before="0" w:after="0"/>
              <w:rPr>
                <w:rFonts w:asciiTheme="minorHAnsi" w:hAnsiTheme="minorHAnsi" w:cstheme="minorHAnsi"/>
                <w:bCs/>
                <w:szCs w:val="20"/>
              </w:rPr>
            </w:pPr>
            <w:r>
              <w:rPr>
                <w:rFonts w:asciiTheme="minorHAnsi" w:hAnsiTheme="minorHAnsi" w:cstheme="minorHAnsi"/>
                <w:bCs/>
                <w:szCs w:val="20"/>
              </w:rPr>
              <w:t xml:space="preserve">Specific courses for staff working with individuals e.g., ASD mean that staff are more aware of </w:t>
            </w:r>
            <w:proofErr w:type="gramStart"/>
            <w:r>
              <w:rPr>
                <w:rFonts w:asciiTheme="minorHAnsi" w:hAnsiTheme="minorHAnsi" w:cstheme="minorHAnsi"/>
                <w:bCs/>
                <w:szCs w:val="20"/>
              </w:rPr>
              <w:t>particular needs</w:t>
            </w:r>
            <w:proofErr w:type="gramEnd"/>
            <w:r>
              <w:rPr>
                <w:rFonts w:asciiTheme="minorHAnsi" w:hAnsiTheme="minorHAnsi" w:cstheme="minorHAnsi"/>
                <w:bCs/>
                <w:szCs w:val="20"/>
              </w:rPr>
              <w:t xml:space="preserve"> ensuring inclusion.</w:t>
            </w:r>
          </w:p>
        </w:tc>
        <w:tc>
          <w:tcPr>
            <w:tcW w:w="1298" w:type="dxa"/>
          </w:tcPr>
          <w:p w14:paraId="5F27B917" w14:textId="77777777" w:rsidR="00EF4CFC" w:rsidRDefault="00F97774" w:rsidP="00B9099A">
            <w:pPr>
              <w:spacing w:before="0" w:after="0"/>
              <w:rPr>
                <w:rFonts w:asciiTheme="minorHAnsi" w:hAnsiTheme="minorHAnsi" w:cstheme="minorHAnsi"/>
                <w:bCs/>
                <w:szCs w:val="20"/>
              </w:rPr>
            </w:pPr>
            <w:r>
              <w:rPr>
                <w:rFonts w:asciiTheme="minorHAnsi" w:hAnsiTheme="minorHAnsi" w:cstheme="minorHAnsi"/>
                <w:bCs/>
                <w:szCs w:val="20"/>
              </w:rPr>
              <w:lastRenderedPageBreak/>
              <w:t>Ongoing as needs arise.</w:t>
            </w:r>
          </w:p>
          <w:p w14:paraId="6CF8E23B" w14:textId="77777777" w:rsidR="00F97774" w:rsidRDefault="00F97774" w:rsidP="00B9099A">
            <w:pPr>
              <w:spacing w:before="0" w:after="0"/>
              <w:rPr>
                <w:rFonts w:asciiTheme="minorHAnsi" w:hAnsiTheme="minorHAnsi" w:cstheme="minorHAnsi"/>
                <w:bCs/>
                <w:szCs w:val="20"/>
              </w:rPr>
            </w:pPr>
          </w:p>
          <w:p w14:paraId="16E9AB23" w14:textId="77777777" w:rsidR="00F97774" w:rsidRDefault="00F97774" w:rsidP="00B9099A">
            <w:pPr>
              <w:spacing w:before="0" w:after="0"/>
              <w:rPr>
                <w:rFonts w:asciiTheme="minorHAnsi" w:hAnsiTheme="minorHAnsi" w:cstheme="minorHAnsi"/>
                <w:bCs/>
                <w:szCs w:val="20"/>
              </w:rPr>
            </w:pPr>
            <w:r>
              <w:rPr>
                <w:rFonts w:asciiTheme="minorHAnsi" w:hAnsiTheme="minorHAnsi" w:cstheme="minorHAnsi"/>
                <w:bCs/>
                <w:szCs w:val="20"/>
              </w:rPr>
              <w:t>Annual refresher training for staff delivered by SENDCo.</w:t>
            </w:r>
          </w:p>
          <w:p w14:paraId="2F7D9F02" w14:textId="77777777" w:rsidR="00F97774" w:rsidRDefault="00F97774" w:rsidP="00B9099A">
            <w:pPr>
              <w:spacing w:before="0" w:after="0"/>
              <w:rPr>
                <w:rFonts w:asciiTheme="minorHAnsi" w:hAnsiTheme="minorHAnsi" w:cstheme="minorHAnsi"/>
                <w:bCs/>
                <w:szCs w:val="20"/>
              </w:rPr>
            </w:pPr>
          </w:p>
          <w:p w14:paraId="74836FD3" w14:textId="625B2E9F" w:rsidR="00F97774" w:rsidRPr="008C6D1E" w:rsidRDefault="00F97774" w:rsidP="00B9099A">
            <w:pPr>
              <w:spacing w:before="0" w:after="0"/>
              <w:rPr>
                <w:rFonts w:asciiTheme="minorHAnsi" w:hAnsiTheme="minorHAnsi" w:cstheme="minorHAnsi"/>
                <w:bCs/>
                <w:szCs w:val="20"/>
              </w:rPr>
            </w:pPr>
            <w:r>
              <w:rPr>
                <w:rFonts w:asciiTheme="minorHAnsi" w:hAnsiTheme="minorHAnsi" w:cstheme="minorHAnsi"/>
                <w:bCs/>
                <w:szCs w:val="20"/>
              </w:rPr>
              <w:t>Review through Performance management of staff.</w:t>
            </w:r>
          </w:p>
        </w:tc>
        <w:tc>
          <w:tcPr>
            <w:tcW w:w="1420" w:type="dxa"/>
          </w:tcPr>
          <w:p w14:paraId="7165DB13" w14:textId="0DFEA70B" w:rsidR="00EF4CFC" w:rsidRPr="008C6D1E" w:rsidRDefault="008C6D1E" w:rsidP="00B9099A">
            <w:pPr>
              <w:spacing w:before="0" w:after="0"/>
              <w:rPr>
                <w:rFonts w:asciiTheme="minorHAnsi" w:hAnsiTheme="minorHAnsi" w:cstheme="minorHAnsi"/>
                <w:bCs/>
                <w:szCs w:val="20"/>
              </w:rPr>
            </w:pPr>
            <w:r>
              <w:rPr>
                <w:rFonts w:asciiTheme="minorHAnsi" w:hAnsiTheme="minorHAnsi" w:cstheme="minorHAnsi"/>
                <w:bCs/>
                <w:szCs w:val="20"/>
              </w:rPr>
              <w:lastRenderedPageBreak/>
              <w:t>Annual monitoring by Headteacher and SENDCo</w:t>
            </w:r>
          </w:p>
        </w:tc>
      </w:tr>
      <w:tr w:rsidR="00C34F48" w14:paraId="6BDBDE7D" w14:textId="77777777" w:rsidTr="00CB672C">
        <w:tc>
          <w:tcPr>
            <w:tcW w:w="1475" w:type="dxa"/>
          </w:tcPr>
          <w:p w14:paraId="68384201" w14:textId="0D623338" w:rsidR="00EF4CFC" w:rsidRPr="00B9099A" w:rsidRDefault="00F97774" w:rsidP="00B9099A">
            <w:pPr>
              <w:spacing w:before="0" w:after="0"/>
              <w:rPr>
                <w:rFonts w:asciiTheme="minorHAnsi" w:hAnsiTheme="minorHAnsi" w:cstheme="minorHAnsi"/>
                <w:b/>
                <w:szCs w:val="20"/>
              </w:rPr>
            </w:pPr>
            <w:r>
              <w:rPr>
                <w:rFonts w:asciiTheme="minorHAnsi" w:hAnsiTheme="minorHAnsi" w:cstheme="minorHAnsi"/>
                <w:b/>
                <w:szCs w:val="20"/>
              </w:rPr>
              <w:t>To increase the extent to which disabled students can participate in the school curriculum.</w:t>
            </w:r>
          </w:p>
        </w:tc>
        <w:tc>
          <w:tcPr>
            <w:tcW w:w="1862" w:type="dxa"/>
          </w:tcPr>
          <w:p w14:paraId="2521A17F" w14:textId="77777777" w:rsidR="00EF4CFC" w:rsidRDefault="00F97774" w:rsidP="00B9099A">
            <w:pPr>
              <w:spacing w:before="0" w:after="0"/>
              <w:rPr>
                <w:rFonts w:asciiTheme="minorHAnsi" w:hAnsiTheme="minorHAnsi" w:cstheme="minorHAnsi"/>
                <w:bCs/>
                <w:szCs w:val="20"/>
              </w:rPr>
            </w:pPr>
            <w:r>
              <w:rPr>
                <w:rFonts w:asciiTheme="minorHAnsi" w:hAnsiTheme="minorHAnsi" w:cstheme="minorHAnsi"/>
                <w:bCs/>
                <w:szCs w:val="20"/>
              </w:rPr>
              <w:t xml:space="preserve">To monitor and ensure that disabled students </w:t>
            </w:r>
            <w:proofErr w:type="gramStart"/>
            <w:r>
              <w:rPr>
                <w:rFonts w:asciiTheme="minorHAnsi" w:hAnsiTheme="minorHAnsi" w:cstheme="minorHAnsi"/>
                <w:bCs/>
                <w:szCs w:val="20"/>
              </w:rPr>
              <w:t>are able to</w:t>
            </w:r>
            <w:proofErr w:type="gramEnd"/>
            <w:r>
              <w:rPr>
                <w:rFonts w:asciiTheme="minorHAnsi" w:hAnsiTheme="minorHAnsi" w:cstheme="minorHAnsi"/>
                <w:bCs/>
                <w:szCs w:val="20"/>
              </w:rPr>
              <w:t xml:space="preserve"> access the full range of curricular and extra-curricular activities, making reasonable adjustments where required, including the provision of additional adult support if appropriate.</w:t>
            </w:r>
          </w:p>
          <w:p w14:paraId="47DF579E" w14:textId="77777777" w:rsidR="00C34F48" w:rsidRDefault="00C34F48" w:rsidP="00B9099A">
            <w:pPr>
              <w:spacing w:before="0" w:after="0"/>
              <w:rPr>
                <w:rFonts w:asciiTheme="minorHAnsi" w:hAnsiTheme="minorHAnsi" w:cstheme="minorHAnsi"/>
                <w:bCs/>
                <w:szCs w:val="20"/>
              </w:rPr>
            </w:pPr>
          </w:p>
          <w:p w14:paraId="1ED5C601" w14:textId="77777777" w:rsidR="00C34F48" w:rsidRDefault="00C34F48" w:rsidP="00B9099A">
            <w:pPr>
              <w:spacing w:before="0" w:after="0"/>
              <w:rPr>
                <w:rFonts w:asciiTheme="minorHAnsi" w:hAnsiTheme="minorHAnsi" w:cstheme="minorHAnsi"/>
                <w:bCs/>
                <w:szCs w:val="20"/>
              </w:rPr>
            </w:pPr>
          </w:p>
          <w:p w14:paraId="1ED15E34" w14:textId="77777777" w:rsidR="00C34F48" w:rsidRDefault="00C34F48" w:rsidP="00B9099A">
            <w:pPr>
              <w:spacing w:before="0" w:after="0"/>
              <w:rPr>
                <w:rFonts w:asciiTheme="minorHAnsi" w:hAnsiTheme="minorHAnsi" w:cstheme="minorHAnsi"/>
                <w:bCs/>
                <w:szCs w:val="20"/>
              </w:rPr>
            </w:pPr>
          </w:p>
          <w:p w14:paraId="66CF505D" w14:textId="77777777" w:rsidR="00C34F48" w:rsidRDefault="00C34F48" w:rsidP="00B9099A">
            <w:pPr>
              <w:spacing w:before="0" w:after="0"/>
              <w:rPr>
                <w:rFonts w:asciiTheme="minorHAnsi" w:hAnsiTheme="minorHAnsi" w:cstheme="minorHAnsi"/>
                <w:bCs/>
                <w:szCs w:val="20"/>
              </w:rPr>
            </w:pPr>
          </w:p>
          <w:p w14:paraId="69B02590" w14:textId="77777777" w:rsidR="00C34F48" w:rsidRDefault="00C34F48" w:rsidP="00B9099A">
            <w:pPr>
              <w:spacing w:before="0" w:after="0"/>
              <w:rPr>
                <w:rFonts w:asciiTheme="minorHAnsi" w:hAnsiTheme="minorHAnsi" w:cstheme="minorHAnsi"/>
                <w:bCs/>
                <w:szCs w:val="20"/>
              </w:rPr>
            </w:pPr>
          </w:p>
          <w:p w14:paraId="390FF898" w14:textId="77777777" w:rsidR="00C34F48" w:rsidRDefault="00C34F48" w:rsidP="00B9099A">
            <w:pPr>
              <w:spacing w:before="0" w:after="0"/>
              <w:rPr>
                <w:rFonts w:asciiTheme="minorHAnsi" w:hAnsiTheme="minorHAnsi" w:cstheme="minorHAnsi"/>
                <w:bCs/>
                <w:szCs w:val="20"/>
              </w:rPr>
            </w:pPr>
          </w:p>
          <w:p w14:paraId="5E2CA147" w14:textId="77777777" w:rsidR="00C34F48" w:rsidRDefault="00C34F48" w:rsidP="00B9099A">
            <w:pPr>
              <w:spacing w:before="0" w:after="0"/>
              <w:rPr>
                <w:rFonts w:asciiTheme="minorHAnsi" w:hAnsiTheme="minorHAnsi" w:cstheme="minorHAnsi"/>
                <w:bCs/>
                <w:szCs w:val="20"/>
              </w:rPr>
            </w:pPr>
          </w:p>
          <w:p w14:paraId="7547C64F" w14:textId="77777777" w:rsidR="00C34F48" w:rsidRDefault="00C34F48" w:rsidP="00B9099A">
            <w:pPr>
              <w:spacing w:before="0" w:after="0"/>
              <w:rPr>
                <w:rFonts w:asciiTheme="minorHAnsi" w:hAnsiTheme="minorHAnsi" w:cstheme="minorHAnsi"/>
                <w:bCs/>
                <w:szCs w:val="20"/>
              </w:rPr>
            </w:pPr>
          </w:p>
          <w:p w14:paraId="6F03295A" w14:textId="77777777" w:rsidR="00C34F48" w:rsidRDefault="00C34F48" w:rsidP="00B9099A">
            <w:pPr>
              <w:spacing w:before="0" w:after="0"/>
              <w:rPr>
                <w:rFonts w:asciiTheme="minorHAnsi" w:hAnsiTheme="minorHAnsi" w:cstheme="minorHAnsi"/>
                <w:bCs/>
                <w:szCs w:val="20"/>
              </w:rPr>
            </w:pPr>
          </w:p>
          <w:p w14:paraId="5533075B" w14:textId="77777777" w:rsidR="00C34F48" w:rsidRDefault="00C34F48" w:rsidP="00B9099A">
            <w:pPr>
              <w:spacing w:before="0" w:after="0"/>
              <w:rPr>
                <w:rFonts w:asciiTheme="minorHAnsi" w:hAnsiTheme="minorHAnsi" w:cstheme="minorHAnsi"/>
                <w:bCs/>
                <w:szCs w:val="20"/>
              </w:rPr>
            </w:pPr>
          </w:p>
          <w:p w14:paraId="2FFB4B7D" w14:textId="77777777" w:rsidR="00C34F48" w:rsidRDefault="00C34F48" w:rsidP="00B9099A">
            <w:pPr>
              <w:spacing w:before="0" w:after="0"/>
              <w:rPr>
                <w:rFonts w:asciiTheme="minorHAnsi" w:hAnsiTheme="minorHAnsi" w:cstheme="minorHAnsi"/>
                <w:bCs/>
                <w:szCs w:val="20"/>
              </w:rPr>
            </w:pPr>
          </w:p>
          <w:p w14:paraId="51491912" w14:textId="2D902758" w:rsidR="00C34F48" w:rsidRPr="008C6D1E" w:rsidRDefault="00C34F48" w:rsidP="00B9099A">
            <w:pPr>
              <w:spacing w:before="0" w:after="0"/>
              <w:rPr>
                <w:rFonts w:asciiTheme="minorHAnsi" w:hAnsiTheme="minorHAnsi" w:cstheme="minorHAnsi"/>
                <w:bCs/>
                <w:szCs w:val="20"/>
              </w:rPr>
            </w:pPr>
            <w:r>
              <w:rPr>
                <w:rFonts w:asciiTheme="minorHAnsi" w:hAnsiTheme="minorHAnsi" w:cstheme="minorHAnsi"/>
                <w:bCs/>
                <w:szCs w:val="20"/>
              </w:rPr>
              <w:t>Headteacher and SENDCo track attainment and progress of disabled students termly.  Outcomes are discussed with teachers.</w:t>
            </w:r>
          </w:p>
        </w:tc>
        <w:tc>
          <w:tcPr>
            <w:tcW w:w="1313" w:type="dxa"/>
          </w:tcPr>
          <w:p w14:paraId="0878A0F9" w14:textId="77777777" w:rsidR="00EF4CFC" w:rsidRDefault="00F97774" w:rsidP="00B9099A">
            <w:pPr>
              <w:spacing w:before="0" w:after="0"/>
              <w:rPr>
                <w:rFonts w:asciiTheme="minorHAnsi" w:hAnsiTheme="minorHAnsi" w:cstheme="minorHAnsi"/>
                <w:bCs/>
                <w:szCs w:val="20"/>
              </w:rPr>
            </w:pPr>
            <w:r>
              <w:rPr>
                <w:rFonts w:asciiTheme="minorHAnsi" w:hAnsiTheme="minorHAnsi" w:cstheme="minorHAnsi"/>
                <w:bCs/>
                <w:szCs w:val="20"/>
              </w:rPr>
              <w:t>SENDCo</w:t>
            </w:r>
          </w:p>
          <w:p w14:paraId="005DDA13" w14:textId="77777777" w:rsidR="00C34F48" w:rsidRDefault="00C34F48" w:rsidP="00B9099A">
            <w:pPr>
              <w:spacing w:before="0" w:after="0"/>
              <w:rPr>
                <w:rFonts w:asciiTheme="minorHAnsi" w:hAnsiTheme="minorHAnsi" w:cstheme="minorHAnsi"/>
                <w:bCs/>
                <w:szCs w:val="20"/>
              </w:rPr>
            </w:pPr>
          </w:p>
          <w:p w14:paraId="7781C88A" w14:textId="77777777" w:rsidR="00C34F48" w:rsidRDefault="00C34F48" w:rsidP="00B9099A">
            <w:pPr>
              <w:spacing w:before="0" w:after="0"/>
              <w:rPr>
                <w:rFonts w:asciiTheme="minorHAnsi" w:hAnsiTheme="minorHAnsi" w:cstheme="minorHAnsi"/>
                <w:bCs/>
                <w:szCs w:val="20"/>
              </w:rPr>
            </w:pPr>
          </w:p>
          <w:p w14:paraId="520026DA" w14:textId="77777777" w:rsidR="00C34F48" w:rsidRDefault="00C34F48" w:rsidP="00B9099A">
            <w:pPr>
              <w:spacing w:before="0" w:after="0"/>
              <w:rPr>
                <w:rFonts w:asciiTheme="minorHAnsi" w:hAnsiTheme="minorHAnsi" w:cstheme="minorHAnsi"/>
                <w:bCs/>
                <w:szCs w:val="20"/>
              </w:rPr>
            </w:pPr>
          </w:p>
          <w:p w14:paraId="1348000A" w14:textId="77777777" w:rsidR="00C34F48" w:rsidRDefault="00C34F48" w:rsidP="00B9099A">
            <w:pPr>
              <w:spacing w:before="0" w:after="0"/>
              <w:rPr>
                <w:rFonts w:asciiTheme="minorHAnsi" w:hAnsiTheme="minorHAnsi" w:cstheme="minorHAnsi"/>
                <w:bCs/>
                <w:szCs w:val="20"/>
              </w:rPr>
            </w:pPr>
          </w:p>
          <w:p w14:paraId="5A589C8B" w14:textId="77777777" w:rsidR="00C34F48" w:rsidRDefault="00C34F48" w:rsidP="00B9099A">
            <w:pPr>
              <w:spacing w:before="0" w:after="0"/>
              <w:rPr>
                <w:rFonts w:asciiTheme="minorHAnsi" w:hAnsiTheme="minorHAnsi" w:cstheme="minorHAnsi"/>
                <w:bCs/>
                <w:szCs w:val="20"/>
              </w:rPr>
            </w:pPr>
          </w:p>
          <w:p w14:paraId="37F643BD" w14:textId="77777777" w:rsidR="00C34F48" w:rsidRDefault="00C34F48" w:rsidP="00B9099A">
            <w:pPr>
              <w:spacing w:before="0" w:after="0"/>
              <w:rPr>
                <w:rFonts w:asciiTheme="minorHAnsi" w:hAnsiTheme="minorHAnsi" w:cstheme="minorHAnsi"/>
                <w:bCs/>
                <w:szCs w:val="20"/>
              </w:rPr>
            </w:pPr>
          </w:p>
          <w:p w14:paraId="511B666E" w14:textId="77777777" w:rsidR="00C34F48" w:rsidRDefault="00C34F48" w:rsidP="00B9099A">
            <w:pPr>
              <w:spacing w:before="0" w:after="0"/>
              <w:rPr>
                <w:rFonts w:asciiTheme="minorHAnsi" w:hAnsiTheme="minorHAnsi" w:cstheme="minorHAnsi"/>
                <w:bCs/>
                <w:szCs w:val="20"/>
              </w:rPr>
            </w:pPr>
          </w:p>
          <w:p w14:paraId="5613D52C" w14:textId="77777777" w:rsidR="00C34F48" w:rsidRDefault="00C34F48" w:rsidP="00B9099A">
            <w:pPr>
              <w:spacing w:before="0" w:after="0"/>
              <w:rPr>
                <w:rFonts w:asciiTheme="minorHAnsi" w:hAnsiTheme="minorHAnsi" w:cstheme="minorHAnsi"/>
                <w:bCs/>
                <w:szCs w:val="20"/>
              </w:rPr>
            </w:pPr>
          </w:p>
          <w:p w14:paraId="7B81DB8B" w14:textId="77777777" w:rsidR="00C34F48" w:rsidRDefault="00C34F48" w:rsidP="00B9099A">
            <w:pPr>
              <w:spacing w:before="0" w:after="0"/>
              <w:rPr>
                <w:rFonts w:asciiTheme="minorHAnsi" w:hAnsiTheme="minorHAnsi" w:cstheme="minorHAnsi"/>
                <w:bCs/>
                <w:szCs w:val="20"/>
              </w:rPr>
            </w:pPr>
          </w:p>
          <w:p w14:paraId="353AC20E" w14:textId="77777777" w:rsidR="00C34F48" w:rsidRDefault="00C34F48" w:rsidP="00B9099A">
            <w:pPr>
              <w:spacing w:before="0" w:after="0"/>
              <w:rPr>
                <w:rFonts w:asciiTheme="minorHAnsi" w:hAnsiTheme="minorHAnsi" w:cstheme="minorHAnsi"/>
                <w:bCs/>
                <w:szCs w:val="20"/>
              </w:rPr>
            </w:pPr>
          </w:p>
          <w:p w14:paraId="11B5B3F9" w14:textId="77777777" w:rsidR="00C34F48" w:rsidRDefault="00C34F48" w:rsidP="00B9099A">
            <w:pPr>
              <w:spacing w:before="0" w:after="0"/>
              <w:rPr>
                <w:rFonts w:asciiTheme="minorHAnsi" w:hAnsiTheme="minorHAnsi" w:cstheme="minorHAnsi"/>
                <w:bCs/>
                <w:szCs w:val="20"/>
              </w:rPr>
            </w:pPr>
          </w:p>
          <w:p w14:paraId="018D30C9" w14:textId="77777777" w:rsidR="00C34F48" w:rsidRDefault="00C34F48" w:rsidP="00B9099A">
            <w:pPr>
              <w:spacing w:before="0" w:after="0"/>
              <w:rPr>
                <w:rFonts w:asciiTheme="minorHAnsi" w:hAnsiTheme="minorHAnsi" w:cstheme="minorHAnsi"/>
                <w:bCs/>
                <w:szCs w:val="20"/>
              </w:rPr>
            </w:pPr>
          </w:p>
          <w:p w14:paraId="1A417E01" w14:textId="77777777" w:rsidR="00C34F48" w:rsidRDefault="00C34F48" w:rsidP="00B9099A">
            <w:pPr>
              <w:spacing w:before="0" w:after="0"/>
              <w:rPr>
                <w:rFonts w:asciiTheme="minorHAnsi" w:hAnsiTheme="minorHAnsi" w:cstheme="minorHAnsi"/>
                <w:bCs/>
                <w:szCs w:val="20"/>
              </w:rPr>
            </w:pPr>
          </w:p>
          <w:p w14:paraId="540D93D8" w14:textId="77777777" w:rsidR="00C34F48" w:rsidRDefault="00C34F48" w:rsidP="00B9099A">
            <w:pPr>
              <w:spacing w:before="0" w:after="0"/>
              <w:rPr>
                <w:rFonts w:asciiTheme="minorHAnsi" w:hAnsiTheme="minorHAnsi" w:cstheme="minorHAnsi"/>
                <w:bCs/>
                <w:szCs w:val="20"/>
              </w:rPr>
            </w:pPr>
          </w:p>
          <w:p w14:paraId="64D6EAE9" w14:textId="77777777" w:rsidR="00C34F48" w:rsidRDefault="00C34F48" w:rsidP="00B9099A">
            <w:pPr>
              <w:spacing w:before="0" w:after="0"/>
              <w:rPr>
                <w:rFonts w:asciiTheme="minorHAnsi" w:hAnsiTheme="minorHAnsi" w:cstheme="minorHAnsi"/>
                <w:bCs/>
                <w:szCs w:val="20"/>
              </w:rPr>
            </w:pPr>
          </w:p>
          <w:p w14:paraId="0036B30B" w14:textId="77777777" w:rsidR="00C34F48" w:rsidRDefault="00C34F48" w:rsidP="00B9099A">
            <w:pPr>
              <w:spacing w:before="0" w:after="0"/>
              <w:rPr>
                <w:rFonts w:asciiTheme="minorHAnsi" w:hAnsiTheme="minorHAnsi" w:cstheme="minorHAnsi"/>
                <w:bCs/>
                <w:szCs w:val="20"/>
              </w:rPr>
            </w:pPr>
          </w:p>
          <w:p w14:paraId="284C0EA9" w14:textId="77777777" w:rsidR="00C34F48" w:rsidRDefault="00C34F48" w:rsidP="00B9099A">
            <w:pPr>
              <w:spacing w:before="0" w:after="0"/>
              <w:rPr>
                <w:rFonts w:asciiTheme="minorHAnsi" w:hAnsiTheme="minorHAnsi" w:cstheme="minorHAnsi"/>
                <w:bCs/>
                <w:szCs w:val="20"/>
              </w:rPr>
            </w:pPr>
          </w:p>
          <w:p w14:paraId="5D9E12C1" w14:textId="77777777" w:rsidR="00C34F48" w:rsidRDefault="00C34F48" w:rsidP="00B9099A">
            <w:pPr>
              <w:spacing w:before="0" w:after="0"/>
              <w:rPr>
                <w:rFonts w:asciiTheme="minorHAnsi" w:hAnsiTheme="minorHAnsi" w:cstheme="minorHAnsi"/>
                <w:bCs/>
                <w:szCs w:val="20"/>
              </w:rPr>
            </w:pPr>
          </w:p>
          <w:p w14:paraId="501EA882" w14:textId="77777777" w:rsidR="00C34F48" w:rsidRDefault="00C34F48" w:rsidP="00B9099A">
            <w:pPr>
              <w:spacing w:before="0" w:after="0"/>
              <w:rPr>
                <w:rFonts w:asciiTheme="minorHAnsi" w:hAnsiTheme="minorHAnsi" w:cstheme="minorHAnsi"/>
                <w:bCs/>
                <w:szCs w:val="20"/>
              </w:rPr>
            </w:pPr>
          </w:p>
          <w:p w14:paraId="268E6F71" w14:textId="77777777" w:rsidR="00C34F48" w:rsidRDefault="00C34F48" w:rsidP="00B9099A">
            <w:pPr>
              <w:spacing w:before="0" w:after="0"/>
              <w:rPr>
                <w:rFonts w:asciiTheme="minorHAnsi" w:hAnsiTheme="minorHAnsi" w:cstheme="minorHAnsi"/>
                <w:bCs/>
                <w:szCs w:val="20"/>
              </w:rPr>
            </w:pPr>
          </w:p>
          <w:p w14:paraId="1CDB09A3" w14:textId="77777777" w:rsidR="00C34F48" w:rsidRDefault="00C34F48" w:rsidP="00B9099A">
            <w:pPr>
              <w:spacing w:before="0" w:after="0"/>
              <w:rPr>
                <w:rFonts w:asciiTheme="minorHAnsi" w:hAnsiTheme="minorHAnsi" w:cstheme="minorHAnsi"/>
                <w:bCs/>
                <w:szCs w:val="20"/>
              </w:rPr>
            </w:pPr>
          </w:p>
          <w:p w14:paraId="0F1CE7D0" w14:textId="77777777" w:rsidR="00C34F48" w:rsidRDefault="00C34F48" w:rsidP="00B9099A">
            <w:pPr>
              <w:spacing w:before="0" w:after="0"/>
              <w:rPr>
                <w:rFonts w:asciiTheme="minorHAnsi" w:hAnsiTheme="minorHAnsi" w:cstheme="minorHAnsi"/>
                <w:bCs/>
                <w:szCs w:val="20"/>
              </w:rPr>
            </w:pPr>
          </w:p>
          <w:p w14:paraId="0A7451E3" w14:textId="77777777" w:rsidR="00C34F48" w:rsidRDefault="00C34F48" w:rsidP="00B9099A">
            <w:pPr>
              <w:spacing w:before="0" w:after="0"/>
              <w:rPr>
                <w:rFonts w:asciiTheme="minorHAnsi" w:hAnsiTheme="minorHAnsi" w:cstheme="minorHAnsi"/>
                <w:bCs/>
                <w:szCs w:val="20"/>
              </w:rPr>
            </w:pPr>
          </w:p>
          <w:p w14:paraId="6D577006" w14:textId="72FA0BFE" w:rsidR="00C34F48" w:rsidRDefault="00C34F48" w:rsidP="00B9099A">
            <w:pPr>
              <w:spacing w:before="0" w:after="0"/>
              <w:rPr>
                <w:rFonts w:asciiTheme="minorHAnsi" w:hAnsiTheme="minorHAnsi" w:cstheme="minorHAnsi"/>
                <w:bCs/>
                <w:szCs w:val="20"/>
              </w:rPr>
            </w:pPr>
          </w:p>
          <w:p w14:paraId="7DAB0E46" w14:textId="77777777" w:rsidR="00C34F48" w:rsidRDefault="00C34F48" w:rsidP="00B9099A">
            <w:pPr>
              <w:spacing w:before="0" w:after="0"/>
              <w:rPr>
                <w:rFonts w:asciiTheme="minorHAnsi" w:hAnsiTheme="minorHAnsi" w:cstheme="minorHAnsi"/>
                <w:bCs/>
                <w:szCs w:val="20"/>
              </w:rPr>
            </w:pPr>
          </w:p>
          <w:p w14:paraId="7C53B947" w14:textId="2A13CED0" w:rsidR="00C34F48" w:rsidRPr="008C6D1E" w:rsidRDefault="00C34F48" w:rsidP="00B9099A">
            <w:pPr>
              <w:spacing w:before="0" w:after="0"/>
              <w:rPr>
                <w:rFonts w:asciiTheme="minorHAnsi" w:hAnsiTheme="minorHAnsi" w:cstheme="minorHAnsi"/>
                <w:bCs/>
                <w:szCs w:val="20"/>
              </w:rPr>
            </w:pPr>
            <w:r>
              <w:rPr>
                <w:rFonts w:asciiTheme="minorHAnsi" w:hAnsiTheme="minorHAnsi" w:cstheme="minorHAnsi"/>
                <w:bCs/>
                <w:szCs w:val="20"/>
              </w:rPr>
              <w:t>Headteacher, SENDCo</w:t>
            </w:r>
          </w:p>
        </w:tc>
        <w:tc>
          <w:tcPr>
            <w:tcW w:w="1648" w:type="dxa"/>
          </w:tcPr>
          <w:p w14:paraId="54D5E4E9" w14:textId="77777777" w:rsidR="00EF4CFC" w:rsidRDefault="00F97774" w:rsidP="00B9099A">
            <w:pPr>
              <w:spacing w:before="0" w:after="0"/>
              <w:rPr>
                <w:rFonts w:asciiTheme="minorHAnsi" w:hAnsiTheme="minorHAnsi" w:cstheme="minorHAnsi"/>
                <w:bCs/>
                <w:szCs w:val="20"/>
              </w:rPr>
            </w:pPr>
            <w:r>
              <w:rPr>
                <w:rFonts w:asciiTheme="minorHAnsi" w:hAnsiTheme="minorHAnsi" w:cstheme="minorHAnsi"/>
                <w:bCs/>
                <w:szCs w:val="20"/>
              </w:rPr>
              <w:t>Students with disabilities take part in all educational trips and visits and extra-curricular activities which they choose, including</w:t>
            </w:r>
            <w:r w:rsidR="007049C2">
              <w:rPr>
                <w:rFonts w:asciiTheme="minorHAnsi" w:hAnsiTheme="minorHAnsi" w:cstheme="minorHAnsi"/>
                <w:bCs/>
                <w:szCs w:val="20"/>
              </w:rPr>
              <w:t xml:space="preserve"> sports.  </w:t>
            </w:r>
          </w:p>
          <w:p w14:paraId="36792054" w14:textId="77777777" w:rsidR="007049C2" w:rsidRDefault="007049C2" w:rsidP="00B9099A">
            <w:pPr>
              <w:spacing w:before="0" w:after="0"/>
              <w:rPr>
                <w:rFonts w:asciiTheme="minorHAnsi" w:hAnsiTheme="minorHAnsi" w:cstheme="minorHAnsi"/>
                <w:bCs/>
                <w:szCs w:val="20"/>
              </w:rPr>
            </w:pPr>
          </w:p>
          <w:p w14:paraId="7225FCCD" w14:textId="77777777" w:rsidR="007049C2" w:rsidRDefault="007049C2" w:rsidP="00B9099A">
            <w:pPr>
              <w:spacing w:before="0" w:after="0"/>
              <w:rPr>
                <w:rFonts w:asciiTheme="minorHAnsi" w:hAnsiTheme="minorHAnsi" w:cstheme="minorHAnsi"/>
                <w:bCs/>
                <w:szCs w:val="20"/>
              </w:rPr>
            </w:pPr>
            <w:r>
              <w:rPr>
                <w:rFonts w:asciiTheme="minorHAnsi" w:hAnsiTheme="minorHAnsi" w:cstheme="minorHAnsi"/>
                <w:bCs/>
                <w:szCs w:val="20"/>
              </w:rPr>
              <w:t>Risk assessments completed and adjustments made as appropriate e.g., supervision levels, specialist support etc.</w:t>
            </w:r>
          </w:p>
          <w:p w14:paraId="25687BE8" w14:textId="77777777" w:rsidR="007049C2" w:rsidRDefault="007049C2" w:rsidP="00B9099A">
            <w:pPr>
              <w:spacing w:before="0" w:after="0"/>
              <w:rPr>
                <w:rFonts w:asciiTheme="minorHAnsi" w:hAnsiTheme="minorHAnsi" w:cstheme="minorHAnsi"/>
                <w:bCs/>
                <w:szCs w:val="20"/>
              </w:rPr>
            </w:pPr>
          </w:p>
          <w:p w14:paraId="775E2D3A" w14:textId="77777777" w:rsidR="007049C2" w:rsidRDefault="007049C2" w:rsidP="00B9099A">
            <w:pPr>
              <w:spacing w:before="0" w:after="0"/>
              <w:rPr>
                <w:rFonts w:asciiTheme="minorHAnsi" w:hAnsiTheme="minorHAnsi" w:cstheme="minorHAnsi"/>
                <w:bCs/>
                <w:szCs w:val="20"/>
              </w:rPr>
            </w:pPr>
            <w:r>
              <w:rPr>
                <w:rFonts w:asciiTheme="minorHAnsi" w:hAnsiTheme="minorHAnsi" w:cstheme="minorHAnsi"/>
                <w:bCs/>
                <w:szCs w:val="20"/>
              </w:rPr>
              <w:t>Monitoring shows that disabled students are engaging in extra-curricular activities.</w:t>
            </w:r>
          </w:p>
          <w:p w14:paraId="18700EBC" w14:textId="77777777" w:rsidR="00C34F48" w:rsidRDefault="00C34F48" w:rsidP="00B9099A">
            <w:pPr>
              <w:spacing w:before="0" w:after="0"/>
              <w:rPr>
                <w:rFonts w:asciiTheme="minorHAnsi" w:hAnsiTheme="minorHAnsi" w:cstheme="minorHAnsi"/>
                <w:bCs/>
                <w:szCs w:val="20"/>
              </w:rPr>
            </w:pPr>
          </w:p>
          <w:p w14:paraId="557BD620" w14:textId="77777777" w:rsidR="00C34F48" w:rsidRDefault="003B06E5" w:rsidP="00B9099A">
            <w:pPr>
              <w:spacing w:before="0" w:after="0"/>
              <w:rPr>
                <w:rFonts w:asciiTheme="minorHAnsi" w:hAnsiTheme="minorHAnsi" w:cstheme="minorHAnsi"/>
                <w:bCs/>
                <w:szCs w:val="20"/>
              </w:rPr>
            </w:pPr>
            <w:r>
              <w:rPr>
                <w:rFonts w:asciiTheme="minorHAnsi" w:hAnsiTheme="minorHAnsi" w:cstheme="minorHAnsi"/>
                <w:bCs/>
                <w:szCs w:val="20"/>
              </w:rPr>
              <w:t xml:space="preserve">Teachers </w:t>
            </w:r>
            <w:proofErr w:type="spellStart"/>
            <w:r>
              <w:rPr>
                <w:rFonts w:asciiTheme="minorHAnsi" w:hAnsiTheme="minorHAnsi" w:cstheme="minorHAnsi"/>
                <w:bCs/>
                <w:szCs w:val="20"/>
              </w:rPr>
              <w:t>personalising</w:t>
            </w:r>
            <w:proofErr w:type="spellEnd"/>
            <w:r>
              <w:rPr>
                <w:rFonts w:asciiTheme="minorHAnsi" w:hAnsiTheme="minorHAnsi" w:cstheme="minorHAnsi"/>
                <w:bCs/>
                <w:szCs w:val="20"/>
              </w:rPr>
              <w:t xml:space="preserve"> the curriculum to meet needs.</w:t>
            </w:r>
          </w:p>
          <w:p w14:paraId="47A596B7" w14:textId="77777777" w:rsidR="003B06E5" w:rsidRDefault="003B06E5" w:rsidP="00B9099A">
            <w:pPr>
              <w:spacing w:before="0" w:after="0"/>
              <w:rPr>
                <w:rFonts w:asciiTheme="minorHAnsi" w:hAnsiTheme="minorHAnsi" w:cstheme="minorHAnsi"/>
                <w:bCs/>
                <w:szCs w:val="20"/>
              </w:rPr>
            </w:pPr>
          </w:p>
          <w:p w14:paraId="32F7CEA8" w14:textId="4DCF4381" w:rsidR="003B06E5" w:rsidRPr="008C6D1E" w:rsidRDefault="003B06E5" w:rsidP="00B9099A">
            <w:pPr>
              <w:spacing w:before="0" w:after="0"/>
              <w:rPr>
                <w:rFonts w:asciiTheme="minorHAnsi" w:hAnsiTheme="minorHAnsi" w:cstheme="minorHAnsi"/>
                <w:bCs/>
                <w:szCs w:val="20"/>
              </w:rPr>
            </w:pPr>
            <w:r>
              <w:rPr>
                <w:rFonts w:asciiTheme="minorHAnsi" w:hAnsiTheme="minorHAnsi" w:cstheme="minorHAnsi"/>
                <w:bCs/>
                <w:szCs w:val="20"/>
              </w:rPr>
              <w:t>Learner passports</w:t>
            </w:r>
            <w:r w:rsidR="0098553D">
              <w:rPr>
                <w:rFonts w:asciiTheme="minorHAnsi" w:hAnsiTheme="minorHAnsi" w:cstheme="minorHAnsi"/>
                <w:bCs/>
                <w:szCs w:val="20"/>
              </w:rPr>
              <w:t xml:space="preserve"> and Individual </w:t>
            </w:r>
            <w:proofErr w:type="spellStart"/>
            <w:r w:rsidR="0098553D">
              <w:rPr>
                <w:rFonts w:asciiTheme="minorHAnsi" w:hAnsiTheme="minorHAnsi" w:cstheme="minorHAnsi"/>
                <w:bCs/>
                <w:szCs w:val="20"/>
              </w:rPr>
              <w:t>Behaviour</w:t>
            </w:r>
            <w:proofErr w:type="spellEnd"/>
            <w:r w:rsidR="0098553D">
              <w:rPr>
                <w:rFonts w:asciiTheme="minorHAnsi" w:hAnsiTheme="minorHAnsi" w:cstheme="minorHAnsi"/>
                <w:bCs/>
                <w:szCs w:val="20"/>
              </w:rPr>
              <w:t xml:space="preserve"> Plans amended as necessary.</w:t>
            </w:r>
          </w:p>
        </w:tc>
        <w:tc>
          <w:tcPr>
            <w:tcW w:w="1298" w:type="dxa"/>
          </w:tcPr>
          <w:p w14:paraId="67BFD23A" w14:textId="7A6A96C9" w:rsidR="00EF4CFC" w:rsidRPr="008C6D1E" w:rsidRDefault="00F97774" w:rsidP="00B9099A">
            <w:pPr>
              <w:spacing w:before="0" w:after="0"/>
              <w:rPr>
                <w:rFonts w:asciiTheme="minorHAnsi" w:hAnsiTheme="minorHAnsi" w:cstheme="minorHAnsi"/>
                <w:bCs/>
                <w:szCs w:val="20"/>
              </w:rPr>
            </w:pPr>
            <w:r>
              <w:rPr>
                <w:rFonts w:asciiTheme="minorHAnsi" w:hAnsiTheme="minorHAnsi" w:cstheme="minorHAnsi"/>
                <w:bCs/>
                <w:szCs w:val="20"/>
              </w:rPr>
              <w:t>Ongoing</w:t>
            </w:r>
          </w:p>
        </w:tc>
        <w:tc>
          <w:tcPr>
            <w:tcW w:w="1420" w:type="dxa"/>
          </w:tcPr>
          <w:p w14:paraId="44F0FB0C" w14:textId="44B01C15" w:rsidR="00EF4CFC" w:rsidRPr="008C6D1E" w:rsidRDefault="00F97774" w:rsidP="00B9099A">
            <w:pPr>
              <w:spacing w:before="0" w:after="0"/>
              <w:rPr>
                <w:rFonts w:asciiTheme="minorHAnsi" w:hAnsiTheme="minorHAnsi" w:cstheme="minorHAnsi"/>
                <w:bCs/>
                <w:szCs w:val="20"/>
              </w:rPr>
            </w:pPr>
            <w:r>
              <w:rPr>
                <w:rFonts w:asciiTheme="minorHAnsi" w:hAnsiTheme="minorHAnsi" w:cstheme="minorHAnsi"/>
                <w:bCs/>
                <w:szCs w:val="20"/>
              </w:rPr>
              <w:t>Ongoing</w:t>
            </w:r>
            <w:r w:rsidR="0002103C">
              <w:rPr>
                <w:rFonts w:asciiTheme="minorHAnsi" w:hAnsiTheme="minorHAnsi" w:cstheme="minorHAnsi"/>
                <w:bCs/>
                <w:szCs w:val="20"/>
              </w:rPr>
              <w:t xml:space="preserve"> monitoring by Headteacher and SENDCo</w:t>
            </w:r>
          </w:p>
        </w:tc>
      </w:tr>
    </w:tbl>
    <w:p w14:paraId="2B1CE561" w14:textId="77777777" w:rsidR="00C34F48" w:rsidRDefault="00C34F48" w:rsidP="0098553D">
      <w:pPr>
        <w:spacing w:before="0" w:after="0"/>
        <w:jc w:val="both"/>
        <w:rPr>
          <w:rFonts w:asciiTheme="minorHAnsi" w:hAnsiTheme="minorHAnsi" w:cstheme="minorHAnsi"/>
          <w:b/>
          <w:color w:val="ED7D31" w:themeColor="accent2"/>
          <w:sz w:val="32"/>
          <w:szCs w:val="32"/>
        </w:rPr>
      </w:pPr>
    </w:p>
    <w:p w14:paraId="47332056" w14:textId="77777777" w:rsidR="00EA3DBC" w:rsidRDefault="00EA3DBC" w:rsidP="0098553D">
      <w:pPr>
        <w:spacing w:before="0" w:after="0"/>
        <w:jc w:val="both"/>
        <w:rPr>
          <w:rFonts w:asciiTheme="minorHAnsi" w:hAnsiTheme="minorHAnsi" w:cstheme="minorHAnsi"/>
          <w:b/>
          <w:color w:val="ED7D31" w:themeColor="accent2"/>
          <w:sz w:val="32"/>
          <w:szCs w:val="32"/>
        </w:rPr>
      </w:pPr>
    </w:p>
    <w:p w14:paraId="4AFF6304" w14:textId="77777777" w:rsidR="00EA3DBC" w:rsidRDefault="00EA3DBC" w:rsidP="0098553D">
      <w:pPr>
        <w:spacing w:before="0" w:after="0"/>
        <w:jc w:val="both"/>
        <w:rPr>
          <w:rFonts w:asciiTheme="minorHAnsi" w:hAnsiTheme="minorHAnsi" w:cstheme="minorHAnsi"/>
          <w:b/>
          <w:color w:val="ED7D31" w:themeColor="accent2"/>
          <w:sz w:val="32"/>
          <w:szCs w:val="32"/>
        </w:rPr>
      </w:pPr>
    </w:p>
    <w:p w14:paraId="3B0FE0C1" w14:textId="77777777" w:rsidR="00EA3DBC" w:rsidRDefault="00EA3DBC" w:rsidP="0098553D">
      <w:pPr>
        <w:spacing w:before="0" w:after="0"/>
        <w:jc w:val="both"/>
        <w:rPr>
          <w:rFonts w:asciiTheme="minorHAnsi" w:hAnsiTheme="minorHAnsi" w:cstheme="minorHAnsi"/>
          <w:b/>
          <w:color w:val="ED7D31" w:themeColor="accent2"/>
          <w:sz w:val="32"/>
          <w:szCs w:val="32"/>
        </w:rPr>
      </w:pPr>
    </w:p>
    <w:p w14:paraId="61EC1069" w14:textId="77777777" w:rsidR="00EA3DBC" w:rsidRPr="0098553D" w:rsidRDefault="00EA3DBC" w:rsidP="0098553D">
      <w:pPr>
        <w:spacing w:before="0" w:after="0"/>
        <w:jc w:val="both"/>
        <w:rPr>
          <w:rFonts w:asciiTheme="minorHAnsi" w:hAnsiTheme="minorHAnsi" w:cstheme="minorHAnsi"/>
          <w:b/>
          <w:color w:val="ED7D31" w:themeColor="accent2"/>
          <w:sz w:val="32"/>
          <w:szCs w:val="32"/>
        </w:rPr>
      </w:pPr>
    </w:p>
    <w:p w14:paraId="411C9A72" w14:textId="764ABB1A" w:rsidR="00FC29B4" w:rsidRPr="00FC29B4" w:rsidRDefault="00FC29B4" w:rsidP="00FC29B4">
      <w:pPr>
        <w:pStyle w:val="ListParagraph"/>
        <w:numPr>
          <w:ilvl w:val="0"/>
          <w:numId w:val="8"/>
        </w:numPr>
        <w:spacing w:before="0" w:after="0"/>
        <w:jc w:val="both"/>
        <w:rPr>
          <w:rFonts w:asciiTheme="minorHAnsi" w:hAnsiTheme="minorHAnsi" w:cstheme="minorHAnsi"/>
          <w:b/>
          <w:color w:val="ED7D31" w:themeColor="accent2"/>
          <w:sz w:val="28"/>
          <w:szCs w:val="28"/>
        </w:rPr>
      </w:pPr>
      <w:r w:rsidRPr="00FC29B4">
        <w:rPr>
          <w:rFonts w:asciiTheme="minorHAnsi" w:hAnsiTheme="minorHAnsi" w:cstheme="minorHAnsi"/>
          <w:b/>
          <w:color w:val="ED7D31" w:themeColor="accent2"/>
          <w:sz w:val="28"/>
          <w:szCs w:val="28"/>
        </w:rPr>
        <w:lastRenderedPageBreak/>
        <w:t>Access to information</w:t>
      </w:r>
    </w:p>
    <w:tbl>
      <w:tblPr>
        <w:tblStyle w:val="TableGrid"/>
        <w:tblW w:w="0" w:type="auto"/>
        <w:tblLook w:val="04A0" w:firstRow="1" w:lastRow="0" w:firstColumn="1" w:lastColumn="0" w:noHBand="0" w:noVBand="1"/>
      </w:tblPr>
      <w:tblGrid>
        <w:gridCol w:w="1502"/>
        <w:gridCol w:w="2037"/>
        <w:gridCol w:w="968"/>
        <w:gridCol w:w="1867"/>
        <w:gridCol w:w="1139"/>
        <w:gridCol w:w="1503"/>
      </w:tblGrid>
      <w:tr w:rsidR="00EF4CFC" w14:paraId="3FC8B2A0" w14:textId="77777777" w:rsidTr="000F285F">
        <w:tc>
          <w:tcPr>
            <w:tcW w:w="9016" w:type="dxa"/>
            <w:gridSpan w:val="6"/>
            <w:shd w:val="clear" w:color="auto" w:fill="FFC000"/>
          </w:tcPr>
          <w:p w14:paraId="2E2AECBC" w14:textId="38652E95" w:rsidR="00EF4CFC" w:rsidRPr="00EF4CFC" w:rsidRDefault="00EF4CFC" w:rsidP="000F285F">
            <w:pPr>
              <w:jc w:val="both"/>
              <w:rPr>
                <w:rFonts w:asciiTheme="minorHAnsi" w:hAnsiTheme="minorHAnsi" w:cstheme="minorHAnsi"/>
                <w:b/>
                <w:bCs/>
                <w:color w:val="ED7D31" w:themeColor="accent2"/>
                <w:sz w:val="24"/>
              </w:rPr>
            </w:pPr>
            <w:r w:rsidRPr="00EF4CFC">
              <w:rPr>
                <w:rFonts w:asciiTheme="minorHAnsi" w:hAnsiTheme="minorHAnsi" w:cstheme="minorHAnsi"/>
                <w:b/>
                <w:sz w:val="24"/>
              </w:rPr>
              <w:t xml:space="preserve">Priority 3: </w:t>
            </w:r>
            <w:r w:rsidRPr="00EF4CFC">
              <w:rPr>
                <w:rFonts w:asciiTheme="minorHAnsi" w:hAnsiTheme="minorHAnsi" w:cstheme="minorHAnsi"/>
                <w:b/>
                <w:bCs/>
                <w:sz w:val="24"/>
              </w:rPr>
              <w:t xml:space="preserve">Improving the delivery to disabled students of information that is provided for students </w:t>
            </w:r>
          </w:p>
        </w:tc>
      </w:tr>
      <w:tr w:rsidR="00EF4CFC" w14:paraId="07706467" w14:textId="77777777" w:rsidTr="00703278">
        <w:tc>
          <w:tcPr>
            <w:tcW w:w="1502" w:type="dxa"/>
            <w:shd w:val="clear" w:color="auto" w:fill="FBE4D5" w:themeFill="accent2" w:themeFillTint="33"/>
          </w:tcPr>
          <w:p w14:paraId="11798529"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Objective</w:t>
            </w:r>
          </w:p>
        </w:tc>
        <w:tc>
          <w:tcPr>
            <w:tcW w:w="2037" w:type="dxa"/>
            <w:shd w:val="clear" w:color="auto" w:fill="FBE4D5" w:themeFill="accent2" w:themeFillTint="33"/>
          </w:tcPr>
          <w:p w14:paraId="7DF631FC" w14:textId="77777777" w:rsidR="00EF4CFC" w:rsidRPr="00EF4CFC" w:rsidRDefault="00EF4CFC" w:rsidP="0002103C">
            <w:pPr>
              <w:spacing w:before="0" w:after="0"/>
              <w:rPr>
                <w:rFonts w:asciiTheme="minorHAnsi" w:hAnsiTheme="minorHAnsi" w:cstheme="minorHAnsi"/>
                <w:b/>
                <w:szCs w:val="20"/>
              </w:rPr>
            </w:pPr>
            <w:r w:rsidRPr="00EF4CFC">
              <w:rPr>
                <w:rFonts w:asciiTheme="minorHAnsi" w:hAnsiTheme="minorHAnsi" w:cstheme="minorHAnsi"/>
                <w:b/>
                <w:szCs w:val="20"/>
              </w:rPr>
              <w:t>Action</w:t>
            </w:r>
          </w:p>
        </w:tc>
        <w:tc>
          <w:tcPr>
            <w:tcW w:w="968" w:type="dxa"/>
            <w:shd w:val="clear" w:color="auto" w:fill="FBE4D5" w:themeFill="accent2" w:themeFillTint="33"/>
          </w:tcPr>
          <w:p w14:paraId="68E8844F"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Lead person</w:t>
            </w:r>
          </w:p>
        </w:tc>
        <w:tc>
          <w:tcPr>
            <w:tcW w:w="1867" w:type="dxa"/>
            <w:shd w:val="clear" w:color="auto" w:fill="FBE4D5" w:themeFill="accent2" w:themeFillTint="33"/>
          </w:tcPr>
          <w:p w14:paraId="3B28BCF7"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Success criteria</w:t>
            </w:r>
          </w:p>
        </w:tc>
        <w:tc>
          <w:tcPr>
            <w:tcW w:w="1139" w:type="dxa"/>
            <w:shd w:val="clear" w:color="auto" w:fill="FBE4D5" w:themeFill="accent2" w:themeFillTint="33"/>
          </w:tcPr>
          <w:p w14:paraId="24E629A5"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Timescale</w:t>
            </w:r>
          </w:p>
        </w:tc>
        <w:tc>
          <w:tcPr>
            <w:tcW w:w="1503" w:type="dxa"/>
            <w:shd w:val="clear" w:color="auto" w:fill="FBE4D5" w:themeFill="accent2" w:themeFillTint="33"/>
          </w:tcPr>
          <w:p w14:paraId="2CD87795" w14:textId="77777777" w:rsidR="00EF4CFC" w:rsidRPr="00EF4CFC" w:rsidRDefault="00EF4CFC" w:rsidP="000F285F">
            <w:pPr>
              <w:spacing w:before="0" w:after="0"/>
              <w:jc w:val="both"/>
              <w:rPr>
                <w:rFonts w:asciiTheme="minorHAnsi" w:hAnsiTheme="minorHAnsi" w:cstheme="minorHAnsi"/>
                <w:b/>
                <w:szCs w:val="20"/>
              </w:rPr>
            </w:pPr>
            <w:r w:rsidRPr="00EF4CFC">
              <w:rPr>
                <w:rFonts w:asciiTheme="minorHAnsi" w:hAnsiTheme="minorHAnsi" w:cstheme="minorHAnsi"/>
                <w:b/>
                <w:szCs w:val="20"/>
              </w:rPr>
              <w:t>Monitoring and evaluation</w:t>
            </w:r>
          </w:p>
        </w:tc>
      </w:tr>
      <w:tr w:rsidR="00EF4CFC" w:rsidRPr="00191E80" w14:paraId="77D11D70" w14:textId="77777777" w:rsidTr="00703278">
        <w:tc>
          <w:tcPr>
            <w:tcW w:w="1502" w:type="dxa"/>
          </w:tcPr>
          <w:p w14:paraId="7DC86BA7" w14:textId="6C399261" w:rsidR="00EF4CFC" w:rsidRPr="00EF4CFC" w:rsidRDefault="00191E80" w:rsidP="00191E80">
            <w:pPr>
              <w:spacing w:before="0" w:after="0"/>
              <w:rPr>
                <w:rFonts w:asciiTheme="minorHAnsi" w:hAnsiTheme="minorHAnsi" w:cstheme="minorHAnsi"/>
                <w:b/>
                <w:sz w:val="24"/>
              </w:rPr>
            </w:pPr>
            <w:r w:rsidRPr="00191E80">
              <w:rPr>
                <w:rFonts w:asciiTheme="minorHAnsi" w:hAnsiTheme="minorHAnsi" w:cstheme="minorHAnsi"/>
                <w:b/>
                <w:szCs w:val="20"/>
              </w:rPr>
              <w:t xml:space="preserve">Information available in alternative sizes or on different </w:t>
            </w:r>
            <w:proofErr w:type="spellStart"/>
            <w:r w:rsidRPr="00191E80">
              <w:rPr>
                <w:rFonts w:asciiTheme="minorHAnsi" w:hAnsiTheme="minorHAnsi" w:cstheme="minorHAnsi"/>
                <w:b/>
                <w:szCs w:val="20"/>
              </w:rPr>
              <w:t>coloured</w:t>
            </w:r>
            <w:proofErr w:type="spellEnd"/>
            <w:r w:rsidRPr="00191E80">
              <w:rPr>
                <w:rFonts w:asciiTheme="minorHAnsi" w:hAnsiTheme="minorHAnsi" w:cstheme="minorHAnsi"/>
                <w:b/>
                <w:szCs w:val="20"/>
              </w:rPr>
              <w:t xml:space="preserve"> paper</w:t>
            </w:r>
          </w:p>
        </w:tc>
        <w:tc>
          <w:tcPr>
            <w:tcW w:w="2037" w:type="dxa"/>
          </w:tcPr>
          <w:p w14:paraId="0555861D" w14:textId="77777777" w:rsidR="00EF4CFC" w:rsidRDefault="0002103C" w:rsidP="0002103C">
            <w:pPr>
              <w:spacing w:before="0" w:after="0"/>
              <w:rPr>
                <w:rFonts w:asciiTheme="minorHAnsi" w:hAnsiTheme="minorHAnsi" w:cstheme="minorHAnsi"/>
                <w:bCs/>
                <w:szCs w:val="20"/>
              </w:rPr>
            </w:pPr>
            <w:r>
              <w:rPr>
                <w:rFonts w:asciiTheme="minorHAnsi" w:hAnsiTheme="minorHAnsi" w:cstheme="minorHAnsi"/>
                <w:bCs/>
                <w:szCs w:val="20"/>
              </w:rPr>
              <w:t xml:space="preserve">Teachers produce information as required in alternative forms (e.g., </w:t>
            </w:r>
            <w:proofErr w:type="spellStart"/>
            <w:r>
              <w:rPr>
                <w:rFonts w:asciiTheme="minorHAnsi" w:hAnsiTheme="minorHAnsi" w:cstheme="minorHAnsi"/>
                <w:bCs/>
                <w:szCs w:val="20"/>
              </w:rPr>
              <w:t>coloured</w:t>
            </w:r>
            <w:proofErr w:type="spellEnd"/>
            <w:r>
              <w:rPr>
                <w:rFonts w:asciiTheme="minorHAnsi" w:hAnsiTheme="minorHAnsi" w:cstheme="minorHAnsi"/>
                <w:bCs/>
                <w:szCs w:val="20"/>
              </w:rPr>
              <w:t xml:space="preserve"> paper, increased font size, type face)</w:t>
            </w:r>
          </w:p>
          <w:p w14:paraId="45490034" w14:textId="77777777" w:rsidR="0002103C" w:rsidRDefault="0002103C" w:rsidP="0002103C">
            <w:pPr>
              <w:spacing w:before="0" w:after="0"/>
              <w:rPr>
                <w:rFonts w:asciiTheme="minorHAnsi" w:hAnsiTheme="minorHAnsi" w:cstheme="minorHAnsi"/>
                <w:bCs/>
                <w:szCs w:val="20"/>
              </w:rPr>
            </w:pPr>
          </w:p>
          <w:p w14:paraId="0CD6D444" w14:textId="2995BD78" w:rsidR="0002103C" w:rsidRPr="00191E80" w:rsidRDefault="0002103C" w:rsidP="0002103C">
            <w:pPr>
              <w:spacing w:before="0" w:after="0"/>
              <w:rPr>
                <w:rFonts w:asciiTheme="minorHAnsi" w:hAnsiTheme="minorHAnsi" w:cstheme="minorHAnsi"/>
                <w:bCs/>
                <w:szCs w:val="20"/>
              </w:rPr>
            </w:pPr>
            <w:r>
              <w:rPr>
                <w:rFonts w:asciiTheme="minorHAnsi" w:hAnsiTheme="minorHAnsi" w:cstheme="minorHAnsi"/>
                <w:bCs/>
                <w:szCs w:val="20"/>
              </w:rPr>
              <w:t>For partially sighted or visually impaired arrange for verbal transcript or Braille copy.</w:t>
            </w:r>
          </w:p>
        </w:tc>
        <w:tc>
          <w:tcPr>
            <w:tcW w:w="968" w:type="dxa"/>
          </w:tcPr>
          <w:p w14:paraId="2899EC14" w14:textId="1A2CFB84" w:rsidR="00EF4CFC" w:rsidRPr="00191E80" w:rsidRDefault="00191E80" w:rsidP="000F285F">
            <w:pPr>
              <w:spacing w:before="0" w:after="0"/>
              <w:jc w:val="both"/>
              <w:rPr>
                <w:rFonts w:asciiTheme="minorHAnsi" w:hAnsiTheme="minorHAnsi" w:cstheme="minorHAnsi"/>
                <w:bCs/>
                <w:szCs w:val="20"/>
              </w:rPr>
            </w:pPr>
            <w:r w:rsidRPr="00191E80">
              <w:rPr>
                <w:rFonts w:asciiTheme="minorHAnsi" w:hAnsiTheme="minorHAnsi" w:cstheme="minorHAnsi"/>
                <w:bCs/>
                <w:szCs w:val="20"/>
              </w:rPr>
              <w:t>SENDCo</w:t>
            </w:r>
          </w:p>
        </w:tc>
        <w:tc>
          <w:tcPr>
            <w:tcW w:w="1867" w:type="dxa"/>
          </w:tcPr>
          <w:p w14:paraId="340277A9" w14:textId="0AE95692" w:rsidR="00EF4CFC" w:rsidRPr="00191E80" w:rsidRDefault="00191E80" w:rsidP="00191E80">
            <w:pPr>
              <w:spacing w:before="0" w:after="0"/>
              <w:rPr>
                <w:rFonts w:asciiTheme="minorHAnsi" w:hAnsiTheme="minorHAnsi" w:cstheme="minorHAnsi"/>
                <w:bCs/>
                <w:szCs w:val="20"/>
              </w:rPr>
            </w:pPr>
            <w:r>
              <w:rPr>
                <w:rFonts w:asciiTheme="minorHAnsi" w:hAnsiTheme="minorHAnsi" w:cstheme="minorHAnsi"/>
                <w:bCs/>
                <w:szCs w:val="20"/>
              </w:rPr>
              <w:t xml:space="preserve">As required, students </w:t>
            </w:r>
            <w:proofErr w:type="gramStart"/>
            <w:r>
              <w:rPr>
                <w:rFonts w:asciiTheme="minorHAnsi" w:hAnsiTheme="minorHAnsi" w:cstheme="minorHAnsi"/>
                <w:bCs/>
                <w:szCs w:val="20"/>
              </w:rPr>
              <w:t>are able to</w:t>
            </w:r>
            <w:proofErr w:type="gramEnd"/>
            <w:r>
              <w:rPr>
                <w:rFonts w:asciiTheme="minorHAnsi" w:hAnsiTheme="minorHAnsi" w:cstheme="minorHAnsi"/>
                <w:bCs/>
                <w:szCs w:val="20"/>
              </w:rPr>
              <w:t xml:space="preserve"> access materials in an appropriate format.</w:t>
            </w:r>
          </w:p>
        </w:tc>
        <w:tc>
          <w:tcPr>
            <w:tcW w:w="1139" w:type="dxa"/>
          </w:tcPr>
          <w:p w14:paraId="5DB5514E" w14:textId="08A23F48" w:rsidR="00EF4CFC" w:rsidRPr="00191E80" w:rsidRDefault="00191E80" w:rsidP="000F285F">
            <w:pPr>
              <w:spacing w:before="0" w:after="0"/>
              <w:jc w:val="both"/>
              <w:rPr>
                <w:rFonts w:asciiTheme="minorHAnsi" w:hAnsiTheme="minorHAnsi" w:cstheme="minorHAnsi"/>
                <w:bCs/>
                <w:szCs w:val="20"/>
              </w:rPr>
            </w:pPr>
            <w:r>
              <w:rPr>
                <w:rFonts w:asciiTheme="minorHAnsi" w:hAnsiTheme="minorHAnsi" w:cstheme="minorHAnsi"/>
                <w:bCs/>
                <w:szCs w:val="20"/>
              </w:rPr>
              <w:t>Ongoing</w:t>
            </w:r>
          </w:p>
        </w:tc>
        <w:tc>
          <w:tcPr>
            <w:tcW w:w="1503" w:type="dxa"/>
          </w:tcPr>
          <w:p w14:paraId="0FFCFF0C" w14:textId="4EA4E2AD" w:rsidR="00EF4CFC" w:rsidRPr="00191E80" w:rsidRDefault="0002103C" w:rsidP="0002103C">
            <w:pPr>
              <w:spacing w:before="0" w:after="0"/>
              <w:rPr>
                <w:rFonts w:asciiTheme="minorHAnsi" w:hAnsiTheme="minorHAnsi" w:cstheme="minorHAnsi"/>
                <w:bCs/>
                <w:szCs w:val="20"/>
              </w:rPr>
            </w:pPr>
            <w:r>
              <w:rPr>
                <w:rFonts w:asciiTheme="minorHAnsi" w:hAnsiTheme="minorHAnsi" w:cstheme="minorHAnsi"/>
                <w:bCs/>
                <w:szCs w:val="20"/>
              </w:rPr>
              <w:t>Ongoing monitoring by Headteacher and SENDCo</w:t>
            </w:r>
          </w:p>
        </w:tc>
      </w:tr>
    </w:tbl>
    <w:p w14:paraId="2752441C" w14:textId="77777777" w:rsidR="00191E80" w:rsidRPr="008C6D1E" w:rsidRDefault="00191E80" w:rsidP="00FC29B4">
      <w:pPr>
        <w:spacing w:before="0" w:after="0"/>
        <w:jc w:val="both"/>
        <w:rPr>
          <w:rFonts w:asciiTheme="minorHAnsi" w:hAnsiTheme="minorHAnsi" w:cstheme="minorHAnsi"/>
          <w:b/>
          <w:color w:val="ED7D31" w:themeColor="accent2"/>
          <w:sz w:val="32"/>
          <w:szCs w:val="32"/>
        </w:rPr>
      </w:pPr>
    </w:p>
    <w:p w14:paraId="1BD67A60" w14:textId="5BFAD1EE" w:rsidR="00DB3617" w:rsidRPr="00121931" w:rsidRDefault="00DB3617" w:rsidP="00DB3617">
      <w:pPr>
        <w:pStyle w:val="ListParagraph"/>
        <w:numPr>
          <w:ilvl w:val="0"/>
          <w:numId w:val="2"/>
        </w:numPr>
        <w:spacing w:before="0" w:after="0"/>
        <w:jc w:val="both"/>
        <w:rPr>
          <w:rFonts w:asciiTheme="minorHAnsi" w:hAnsiTheme="minorHAnsi" w:cstheme="minorHAnsi"/>
          <w:b/>
          <w:color w:val="ED7D31" w:themeColor="accent2"/>
          <w:sz w:val="32"/>
          <w:szCs w:val="32"/>
        </w:rPr>
      </w:pPr>
      <w:r w:rsidRPr="00121931">
        <w:rPr>
          <w:rFonts w:asciiTheme="minorHAnsi" w:hAnsiTheme="minorHAnsi" w:cstheme="minorHAnsi"/>
          <w:b/>
          <w:color w:val="ED7D31" w:themeColor="accent2"/>
          <w:sz w:val="32"/>
          <w:szCs w:val="32"/>
        </w:rPr>
        <w:t>Monitoring arrangements</w:t>
      </w:r>
    </w:p>
    <w:p w14:paraId="0E217937" w14:textId="34AAE506" w:rsidR="00DB3617" w:rsidRDefault="00DB3617" w:rsidP="00DB3617">
      <w:pPr>
        <w:spacing w:before="0" w:after="0"/>
        <w:jc w:val="both"/>
        <w:rPr>
          <w:rFonts w:asciiTheme="minorHAnsi" w:eastAsia="Times New Roman" w:hAnsiTheme="minorHAnsi" w:cstheme="minorHAnsi"/>
          <w:sz w:val="24"/>
          <w:szCs w:val="32"/>
          <w:lang w:eastAsia="en-GB"/>
        </w:rPr>
      </w:pPr>
      <w:r w:rsidRPr="006A16DC">
        <w:rPr>
          <w:rFonts w:asciiTheme="minorHAnsi" w:eastAsia="Times New Roman" w:hAnsiTheme="minorHAnsi" w:cstheme="minorHAnsi"/>
          <w:sz w:val="24"/>
          <w:szCs w:val="32"/>
          <w:lang w:eastAsia="en-GB"/>
        </w:rPr>
        <w:t xml:space="preserve">This policy will be reviewed </w:t>
      </w:r>
      <w:r w:rsidR="006F19A2">
        <w:rPr>
          <w:rFonts w:asciiTheme="minorHAnsi" w:eastAsia="Times New Roman" w:hAnsiTheme="minorHAnsi" w:cstheme="minorHAnsi"/>
          <w:sz w:val="24"/>
          <w:szCs w:val="32"/>
          <w:lang w:eastAsia="en-GB"/>
        </w:rPr>
        <w:t>ever</w:t>
      </w:r>
      <w:r>
        <w:rPr>
          <w:rFonts w:asciiTheme="minorHAnsi" w:eastAsia="Times New Roman" w:hAnsiTheme="minorHAnsi" w:cstheme="minorHAnsi"/>
          <w:sz w:val="24"/>
          <w:szCs w:val="32"/>
          <w:lang w:eastAsia="en-GB"/>
        </w:rPr>
        <w:t>y</w:t>
      </w:r>
      <w:r w:rsidR="006F19A2">
        <w:rPr>
          <w:rFonts w:asciiTheme="minorHAnsi" w:eastAsia="Times New Roman" w:hAnsiTheme="minorHAnsi" w:cstheme="minorHAnsi"/>
          <w:sz w:val="24"/>
          <w:szCs w:val="32"/>
          <w:lang w:eastAsia="en-GB"/>
        </w:rPr>
        <w:t xml:space="preserve"> 3 years</w:t>
      </w:r>
      <w:r>
        <w:rPr>
          <w:rFonts w:asciiTheme="minorHAnsi" w:eastAsia="Times New Roman" w:hAnsiTheme="minorHAnsi" w:cstheme="minorHAnsi"/>
          <w:sz w:val="24"/>
          <w:szCs w:val="32"/>
          <w:lang w:eastAsia="en-GB"/>
        </w:rPr>
        <w:t>,</w:t>
      </w:r>
      <w:r w:rsidRPr="006A16DC">
        <w:rPr>
          <w:rFonts w:asciiTheme="minorHAnsi" w:eastAsia="Times New Roman" w:hAnsiTheme="minorHAnsi" w:cstheme="minorHAnsi"/>
          <w:sz w:val="24"/>
          <w:szCs w:val="32"/>
          <w:lang w:eastAsia="en-GB"/>
        </w:rPr>
        <w:t xml:space="preserve"> </w:t>
      </w:r>
      <w:r w:rsidRPr="00860D57">
        <w:rPr>
          <w:rFonts w:asciiTheme="minorHAnsi" w:eastAsia="Times New Roman" w:hAnsiTheme="minorHAnsi" w:cstheme="minorHAnsi"/>
          <w:sz w:val="24"/>
          <w:szCs w:val="32"/>
          <w:lang w:eastAsia="en-GB"/>
        </w:rPr>
        <w:t xml:space="preserve">by the Headteacher </w:t>
      </w:r>
      <w:r>
        <w:rPr>
          <w:rFonts w:asciiTheme="minorHAnsi" w:eastAsia="Times New Roman" w:hAnsiTheme="minorHAnsi" w:cstheme="minorHAnsi"/>
          <w:sz w:val="24"/>
          <w:szCs w:val="32"/>
          <w:lang w:eastAsia="en-GB"/>
        </w:rPr>
        <w:t>or other appropriate member of the school’s senior leadership team</w:t>
      </w:r>
      <w:r w:rsidRPr="006A16DC">
        <w:rPr>
          <w:rFonts w:asciiTheme="minorHAnsi" w:eastAsia="Times New Roman" w:hAnsiTheme="minorHAnsi" w:cstheme="minorHAnsi"/>
          <w:sz w:val="24"/>
          <w:szCs w:val="32"/>
          <w:lang w:eastAsia="en-GB"/>
        </w:rPr>
        <w:t>.  The policy will also be approved by the school’s Governing body.</w:t>
      </w:r>
    </w:p>
    <w:p w14:paraId="0B1B61D2" w14:textId="34847A99" w:rsidR="00191E80" w:rsidRDefault="00191E80" w:rsidP="00DB3617">
      <w:pPr>
        <w:spacing w:before="0" w:after="0"/>
        <w:jc w:val="both"/>
        <w:rPr>
          <w:rFonts w:asciiTheme="minorHAnsi" w:eastAsia="Times New Roman" w:hAnsiTheme="minorHAnsi" w:cstheme="minorHAnsi"/>
          <w:sz w:val="24"/>
          <w:szCs w:val="32"/>
          <w:lang w:eastAsia="en-GB"/>
        </w:rPr>
      </w:pPr>
    </w:p>
    <w:p w14:paraId="691AF7AF" w14:textId="7FB7258F" w:rsidR="00191E80" w:rsidRDefault="00191E80" w:rsidP="00DB3617">
      <w:pPr>
        <w:spacing w:before="0" w:after="0"/>
        <w:jc w:val="both"/>
        <w:rPr>
          <w:rFonts w:asciiTheme="minorHAnsi" w:eastAsia="Times New Roman" w:hAnsiTheme="minorHAnsi" w:cstheme="minorHAnsi"/>
          <w:sz w:val="24"/>
          <w:szCs w:val="32"/>
          <w:lang w:eastAsia="en-GB"/>
        </w:rPr>
      </w:pPr>
    </w:p>
    <w:p w14:paraId="3028D590" w14:textId="77777777" w:rsidR="0002103C" w:rsidRDefault="0002103C" w:rsidP="00DB3617">
      <w:pPr>
        <w:spacing w:before="0" w:after="0"/>
        <w:jc w:val="both"/>
        <w:rPr>
          <w:rFonts w:asciiTheme="minorHAnsi" w:eastAsia="Times New Roman" w:hAnsiTheme="minorHAnsi" w:cstheme="minorHAnsi"/>
          <w:sz w:val="24"/>
          <w:szCs w:val="32"/>
          <w:lang w:eastAsia="en-GB"/>
        </w:rPr>
      </w:pPr>
    </w:p>
    <w:p w14:paraId="012B1632" w14:textId="77777777" w:rsidR="00191E80" w:rsidRPr="00191E80" w:rsidRDefault="00191E80" w:rsidP="00DB3617">
      <w:pPr>
        <w:spacing w:before="0" w:after="0"/>
        <w:jc w:val="both"/>
        <w:rPr>
          <w:rFonts w:asciiTheme="minorHAnsi" w:eastAsia="Times New Roman" w:hAnsiTheme="minorHAnsi" w:cstheme="minorHAnsi"/>
          <w:b/>
          <w:bCs/>
          <w:sz w:val="24"/>
          <w:szCs w:val="32"/>
          <w:lang w:eastAsia="en-GB"/>
        </w:rPr>
      </w:pPr>
    </w:p>
    <w:p w14:paraId="3367DA43" w14:textId="6CFF2825" w:rsidR="00191E80" w:rsidRPr="00191E80" w:rsidRDefault="00191E80" w:rsidP="00DB3617">
      <w:pPr>
        <w:spacing w:before="0" w:after="0"/>
        <w:jc w:val="both"/>
        <w:rPr>
          <w:rFonts w:asciiTheme="minorHAnsi" w:eastAsia="Times New Roman" w:hAnsiTheme="minorHAnsi" w:cstheme="minorHAnsi"/>
          <w:b/>
          <w:bCs/>
          <w:sz w:val="24"/>
          <w:szCs w:val="32"/>
          <w:lang w:eastAsia="en-GB"/>
        </w:rPr>
      </w:pPr>
      <w:r w:rsidRPr="00191E80">
        <w:rPr>
          <w:rFonts w:asciiTheme="minorHAnsi" w:eastAsia="Times New Roman" w:hAnsiTheme="minorHAnsi" w:cstheme="minorHAnsi"/>
          <w:b/>
          <w:bCs/>
          <w:sz w:val="24"/>
          <w:szCs w:val="32"/>
          <w:lang w:eastAsia="en-GB"/>
        </w:rPr>
        <w:t>This Accessibility Plan is linked to the following policies and documents:</w:t>
      </w:r>
    </w:p>
    <w:p w14:paraId="13B40530" w14:textId="703F0F9B" w:rsidR="00191E80" w:rsidRDefault="00191E80" w:rsidP="00191E80">
      <w:pPr>
        <w:pStyle w:val="ListParagraph"/>
        <w:numPr>
          <w:ilvl w:val="0"/>
          <w:numId w:val="26"/>
        </w:numPr>
        <w:spacing w:before="0" w:after="0"/>
        <w:jc w:val="both"/>
        <w:rPr>
          <w:rFonts w:asciiTheme="minorHAnsi" w:eastAsia="Times New Roman" w:hAnsiTheme="minorHAnsi" w:cstheme="minorHAnsi"/>
          <w:sz w:val="24"/>
          <w:szCs w:val="32"/>
          <w:lang w:eastAsia="en-GB"/>
        </w:rPr>
      </w:pPr>
      <w:r>
        <w:rPr>
          <w:rFonts w:asciiTheme="minorHAnsi" w:eastAsia="Times New Roman" w:hAnsiTheme="minorHAnsi" w:cstheme="minorHAnsi"/>
          <w:sz w:val="24"/>
          <w:szCs w:val="32"/>
          <w:lang w:eastAsia="en-GB"/>
        </w:rPr>
        <w:t>Access Arrangements for Exams</w:t>
      </w:r>
    </w:p>
    <w:p w14:paraId="4534C1A4" w14:textId="4445F25F" w:rsidR="00191E80" w:rsidRDefault="00191E80" w:rsidP="00191E80">
      <w:pPr>
        <w:pStyle w:val="ListParagraph"/>
        <w:numPr>
          <w:ilvl w:val="0"/>
          <w:numId w:val="26"/>
        </w:numPr>
        <w:spacing w:before="0" w:after="0"/>
        <w:jc w:val="both"/>
        <w:rPr>
          <w:rFonts w:asciiTheme="minorHAnsi" w:eastAsia="Times New Roman" w:hAnsiTheme="minorHAnsi" w:cstheme="minorHAnsi"/>
          <w:sz w:val="24"/>
          <w:szCs w:val="32"/>
          <w:lang w:eastAsia="en-GB"/>
        </w:rPr>
      </w:pPr>
      <w:r>
        <w:rPr>
          <w:rFonts w:asciiTheme="minorHAnsi" w:eastAsia="Times New Roman" w:hAnsiTheme="minorHAnsi" w:cstheme="minorHAnsi"/>
          <w:sz w:val="24"/>
          <w:szCs w:val="32"/>
          <w:lang w:eastAsia="en-GB"/>
        </w:rPr>
        <w:t>Complaints procedure</w:t>
      </w:r>
    </w:p>
    <w:p w14:paraId="47A8B00E" w14:textId="139E9131" w:rsidR="00191E80" w:rsidRDefault="00191E80" w:rsidP="00191E80">
      <w:pPr>
        <w:pStyle w:val="ListParagraph"/>
        <w:numPr>
          <w:ilvl w:val="0"/>
          <w:numId w:val="26"/>
        </w:numPr>
        <w:spacing w:before="0" w:after="0"/>
        <w:jc w:val="both"/>
        <w:rPr>
          <w:rFonts w:asciiTheme="minorHAnsi" w:eastAsia="Times New Roman" w:hAnsiTheme="minorHAnsi" w:cstheme="minorHAnsi"/>
          <w:sz w:val="24"/>
          <w:szCs w:val="32"/>
          <w:lang w:eastAsia="en-GB"/>
        </w:rPr>
      </w:pPr>
      <w:r>
        <w:rPr>
          <w:rFonts w:asciiTheme="minorHAnsi" w:eastAsia="Times New Roman" w:hAnsiTheme="minorHAnsi" w:cstheme="minorHAnsi"/>
          <w:sz w:val="24"/>
          <w:szCs w:val="32"/>
          <w:lang w:eastAsia="en-GB"/>
        </w:rPr>
        <w:t>Equality and Diversity policy</w:t>
      </w:r>
    </w:p>
    <w:p w14:paraId="699A04DB" w14:textId="2C0015F5" w:rsidR="00191E80" w:rsidRDefault="00191E80" w:rsidP="00191E80">
      <w:pPr>
        <w:pStyle w:val="ListParagraph"/>
        <w:numPr>
          <w:ilvl w:val="0"/>
          <w:numId w:val="26"/>
        </w:numPr>
        <w:spacing w:before="0" w:after="0"/>
        <w:jc w:val="both"/>
        <w:rPr>
          <w:rFonts w:asciiTheme="minorHAnsi" w:eastAsia="Times New Roman" w:hAnsiTheme="minorHAnsi" w:cstheme="minorHAnsi"/>
          <w:sz w:val="24"/>
          <w:szCs w:val="32"/>
          <w:lang w:eastAsia="en-GB"/>
        </w:rPr>
      </w:pPr>
      <w:r>
        <w:rPr>
          <w:rFonts w:asciiTheme="minorHAnsi" w:eastAsia="Times New Roman" w:hAnsiTheme="minorHAnsi" w:cstheme="minorHAnsi"/>
          <w:sz w:val="24"/>
          <w:szCs w:val="32"/>
          <w:lang w:eastAsia="en-GB"/>
        </w:rPr>
        <w:t>Fire Evacuation procedure</w:t>
      </w:r>
    </w:p>
    <w:p w14:paraId="1A57135A" w14:textId="46045161" w:rsidR="00191E80" w:rsidRDefault="00191E80" w:rsidP="00191E80">
      <w:pPr>
        <w:pStyle w:val="ListParagraph"/>
        <w:numPr>
          <w:ilvl w:val="0"/>
          <w:numId w:val="26"/>
        </w:numPr>
        <w:spacing w:before="0" w:after="0"/>
        <w:jc w:val="both"/>
        <w:rPr>
          <w:rFonts w:asciiTheme="minorHAnsi" w:eastAsia="Times New Roman" w:hAnsiTheme="minorHAnsi" w:cstheme="minorHAnsi"/>
          <w:sz w:val="24"/>
          <w:szCs w:val="32"/>
          <w:lang w:eastAsia="en-GB"/>
        </w:rPr>
      </w:pPr>
      <w:r>
        <w:rPr>
          <w:rFonts w:asciiTheme="minorHAnsi" w:eastAsia="Times New Roman" w:hAnsiTheme="minorHAnsi" w:cstheme="minorHAnsi"/>
          <w:sz w:val="24"/>
          <w:szCs w:val="32"/>
          <w:lang w:eastAsia="en-GB"/>
        </w:rPr>
        <w:t>Health and Safety policy</w:t>
      </w:r>
    </w:p>
    <w:p w14:paraId="2EB2D0E7" w14:textId="42FAABB0" w:rsidR="00191E80" w:rsidRPr="00191E80" w:rsidRDefault="00191E80" w:rsidP="00191E80">
      <w:pPr>
        <w:pStyle w:val="ListParagraph"/>
        <w:numPr>
          <w:ilvl w:val="0"/>
          <w:numId w:val="26"/>
        </w:numPr>
        <w:spacing w:before="0" w:after="0"/>
        <w:jc w:val="both"/>
        <w:rPr>
          <w:rFonts w:asciiTheme="minorHAnsi" w:eastAsia="Times New Roman" w:hAnsiTheme="minorHAnsi" w:cstheme="minorHAnsi"/>
          <w:sz w:val="24"/>
          <w:szCs w:val="32"/>
          <w:lang w:eastAsia="en-GB"/>
        </w:rPr>
      </w:pPr>
      <w:r>
        <w:rPr>
          <w:rFonts w:asciiTheme="minorHAnsi" w:eastAsia="Times New Roman" w:hAnsiTheme="minorHAnsi" w:cstheme="minorHAnsi"/>
          <w:sz w:val="24"/>
          <w:szCs w:val="32"/>
          <w:lang w:eastAsia="en-GB"/>
        </w:rPr>
        <w:t>Spec</w:t>
      </w:r>
      <w:r w:rsidR="00AF59BF">
        <w:rPr>
          <w:rFonts w:asciiTheme="minorHAnsi" w:eastAsia="Times New Roman" w:hAnsiTheme="minorHAnsi" w:cstheme="minorHAnsi"/>
          <w:sz w:val="24"/>
          <w:szCs w:val="32"/>
          <w:lang w:eastAsia="en-GB"/>
        </w:rPr>
        <w:t>ial Educational Needs and Disability policy</w:t>
      </w:r>
    </w:p>
    <w:p w14:paraId="1D1D73C9" w14:textId="006794A0" w:rsidR="00191E80" w:rsidRDefault="00191E80" w:rsidP="004D2A5B">
      <w:pPr>
        <w:rPr>
          <w:rFonts w:eastAsia="MS Gothic" w:cs="Arial"/>
          <w:b/>
          <w:bCs/>
          <w:szCs w:val="20"/>
          <w:u w:val="single"/>
        </w:rPr>
      </w:pPr>
    </w:p>
    <w:p w14:paraId="20BD6205" w14:textId="1C660D85" w:rsidR="00AF59BF" w:rsidRDefault="00AF59BF" w:rsidP="004D2A5B">
      <w:pPr>
        <w:rPr>
          <w:rFonts w:eastAsia="MS Gothic" w:cs="Arial"/>
          <w:b/>
          <w:bCs/>
          <w:szCs w:val="20"/>
          <w:u w:val="single"/>
        </w:rPr>
      </w:pPr>
    </w:p>
    <w:p w14:paraId="122175EB" w14:textId="28B5809B" w:rsidR="00AF59BF" w:rsidRDefault="00AF59BF" w:rsidP="004D2A5B">
      <w:pPr>
        <w:rPr>
          <w:rFonts w:eastAsia="MS Gothic" w:cs="Arial"/>
          <w:b/>
          <w:bCs/>
          <w:szCs w:val="20"/>
          <w:u w:val="single"/>
        </w:rPr>
      </w:pPr>
    </w:p>
    <w:p w14:paraId="561371AE" w14:textId="42FD02F7" w:rsidR="00AF59BF" w:rsidRDefault="00AF59BF" w:rsidP="004D2A5B">
      <w:pPr>
        <w:rPr>
          <w:rFonts w:eastAsia="MS Gothic" w:cs="Arial"/>
          <w:b/>
          <w:bCs/>
          <w:szCs w:val="20"/>
          <w:u w:val="single"/>
        </w:rPr>
      </w:pPr>
    </w:p>
    <w:p w14:paraId="7F67A700" w14:textId="467EB312" w:rsidR="00AF59BF" w:rsidRDefault="00AF59BF" w:rsidP="004D2A5B">
      <w:pPr>
        <w:rPr>
          <w:rFonts w:eastAsia="MS Gothic" w:cs="Arial"/>
          <w:b/>
          <w:bCs/>
          <w:szCs w:val="20"/>
          <w:u w:val="single"/>
        </w:rPr>
      </w:pPr>
    </w:p>
    <w:p w14:paraId="05A88DFD" w14:textId="2E5BCB39" w:rsidR="00AF59BF" w:rsidRDefault="00AF59BF" w:rsidP="004D2A5B">
      <w:pPr>
        <w:rPr>
          <w:rFonts w:eastAsia="MS Gothic" w:cs="Arial"/>
          <w:b/>
          <w:bCs/>
          <w:szCs w:val="20"/>
          <w:u w:val="single"/>
        </w:rPr>
      </w:pPr>
    </w:p>
    <w:p w14:paraId="129018E9" w14:textId="3D1855E5" w:rsidR="00AF59BF" w:rsidRDefault="00AF59BF" w:rsidP="004D2A5B">
      <w:pPr>
        <w:rPr>
          <w:rFonts w:eastAsia="MS Gothic" w:cs="Arial"/>
          <w:b/>
          <w:bCs/>
          <w:szCs w:val="20"/>
          <w:u w:val="single"/>
        </w:rPr>
      </w:pPr>
    </w:p>
    <w:p w14:paraId="69A41552" w14:textId="56D2D08A" w:rsidR="00AF59BF" w:rsidRDefault="00AF59BF" w:rsidP="004D2A5B">
      <w:pPr>
        <w:rPr>
          <w:rFonts w:eastAsia="MS Gothic" w:cs="Arial"/>
          <w:b/>
          <w:bCs/>
          <w:szCs w:val="20"/>
          <w:u w:val="single"/>
        </w:rPr>
      </w:pPr>
    </w:p>
    <w:p w14:paraId="70973198" w14:textId="735690E6" w:rsidR="00AF59BF" w:rsidRDefault="00AF59BF" w:rsidP="004D2A5B">
      <w:pPr>
        <w:rPr>
          <w:rFonts w:eastAsia="MS Gothic" w:cs="Arial"/>
          <w:b/>
          <w:bCs/>
          <w:szCs w:val="20"/>
          <w:u w:val="single"/>
        </w:rPr>
      </w:pPr>
    </w:p>
    <w:p w14:paraId="5B01AAFC" w14:textId="6A0960E2" w:rsidR="00AF59BF" w:rsidRDefault="00AF59BF" w:rsidP="004D2A5B">
      <w:pPr>
        <w:rPr>
          <w:rFonts w:eastAsia="MS Gothic" w:cs="Arial"/>
          <w:b/>
          <w:bCs/>
          <w:szCs w:val="20"/>
          <w:u w:val="single"/>
        </w:rPr>
      </w:pPr>
    </w:p>
    <w:p w14:paraId="04D6A80E" w14:textId="39F9CE6B" w:rsidR="00AF59BF" w:rsidRDefault="00AF59BF" w:rsidP="004D2A5B">
      <w:pPr>
        <w:rPr>
          <w:rFonts w:eastAsia="MS Gothic" w:cs="Arial"/>
          <w:b/>
          <w:bCs/>
          <w:szCs w:val="20"/>
          <w:u w:val="single"/>
        </w:rPr>
      </w:pPr>
    </w:p>
    <w:p w14:paraId="3F70B497" w14:textId="61CCD6E6" w:rsidR="00AF59BF" w:rsidRDefault="00AF59BF" w:rsidP="004D2A5B">
      <w:pPr>
        <w:rPr>
          <w:rFonts w:eastAsia="MS Gothic" w:cs="Arial"/>
          <w:b/>
          <w:bCs/>
          <w:szCs w:val="20"/>
          <w:u w:val="single"/>
        </w:rPr>
      </w:pPr>
    </w:p>
    <w:p w14:paraId="0A5D31CA" w14:textId="344BCC01" w:rsidR="00AF59BF" w:rsidRDefault="00AF59BF" w:rsidP="004D2A5B">
      <w:pPr>
        <w:rPr>
          <w:rFonts w:eastAsia="MS Gothic" w:cs="Arial"/>
          <w:b/>
          <w:bCs/>
          <w:szCs w:val="20"/>
          <w:u w:val="single"/>
        </w:rPr>
      </w:pPr>
    </w:p>
    <w:p w14:paraId="5ADE0FFD" w14:textId="14183DA5" w:rsidR="00AF59BF" w:rsidRDefault="00AF59BF" w:rsidP="004D2A5B">
      <w:pPr>
        <w:rPr>
          <w:rFonts w:eastAsia="MS Gothic" w:cs="Arial"/>
          <w:b/>
          <w:bCs/>
          <w:szCs w:val="20"/>
          <w:u w:val="single"/>
        </w:rPr>
      </w:pPr>
    </w:p>
    <w:p w14:paraId="0101A987" w14:textId="37D15791" w:rsidR="00AF59BF" w:rsidRDefault="00AF59BF" w:rsidP="004D2A5B">
      <w:pPr>
        <w:rPr>
          <w:rFonts w:eastAsia="MS Gothic" w:cs="Arial"/>
          <w:b/>
          <w:bCs/>
          <w:szCs w:val="20"/>
          <w:u w:val="single"/>
        </w:rPr>
      </w:pPr>
    </w:p>
    <w:p w14:paraId="7D206F64" w14:textId="70927B5C" w:rsidR="00AF59BF" w:rsidRDefault="00AF59BF" w:rsidP="004D2A5B">
      <w:pPr>
        <w:rPr>
          <w:rFonts w:eastAsia="MS Gothic" w:cs="Arial"/>
          <w:b/>
          <w:bCs/>
          <w:szCs w:val="20"/>
          <w:u w:val="single"/>
        </w:rPr>
      </w:pPr>
    </w:p>
    <w:p w14:paraId="3E935F4D" w14:textId="77777777" w:rsidR="0002103C" w:rsidRDefault="0002103C" w:rsidP="004D2A5B">
      <w:pPr>
        <w:rPr>
          <w:rFonts w:asciiTheme="minorHAnsi" w:hAnsiTheme="minorHAnsi" w:cstheme="minorHAnsi"/>
          <w:b/>
          <w:bCs/>
          <w:color w:val="ED7D31" w:themeColor="accent2"/>
          <w:sz w:val="28"/>
          <w:szCs w:val="36"/>
        </w:rPr>
      </w:pPr>
    </w:p>
    <w:p w14:paraId="581CB1F3" w14:textId="77777777" w:rsidR="00A21720" w:rsidRDefault="00A21720" w:rsidP="004D2A5B">
      <w:pPr>
        <w:rPr>
          <w:rFonts w:asciiTheme="minorHAnsi" w:hAnsiTheme="minorHAnsi" w:cstheme="minorHAnsi"/>
          <w:b/>
          <w:bCs/>
          <w:color w:val="ED7D31" w:themeColor="accent2"/>
          <w:sz w:val="28"/>
          <w:szCs w:val="36"/>
        </w:rPr>
      </w:pPr>
    </w:p>
    <w:p w14:paraId="3B0BDD80" w14:textId="77777777" w:rsidR="00A21720" w:rsidRDefault="00A21720" w:rsidP="004D2A5B">
      <w:pPr>
        <w:rPr>
          <w:rFonts w:asciiTheme="minorHAnsi" w:hAnsiTheme="minorHAnsi" w:cstheme="minorHAnsi"/>
          <w:b/>
          <w:bCs/>
          <w:color w:val="ED7D31" w:themeColor="accent2"/>
          <w:sz w:val="28"/>
          <w:szCs w:val="36"/>
        </w:rPr>
      </w:pPr>
    </w:p>
    <w:p w14:paraId="34A63379" w14:textId="77777777" w:rsidR="00A21720" w:rsidRDefault="00A21720" w:rsidP="004D2A5B">
      <w:pPr>
        <w:rPr>
          <w:rFonts w:asciiTheme="minorHAnsi" w:hAnsiTheme="minorHAnsi" w:cstheme="minorHAnsi"/>
          <w:b/>
          <w:bCs/>
          <w:color w:val="ED7D31" w:themeColor="accent2"/>
          <w:sz w:val="28"/>
          <w:szCs w:val="36"/>
        </w:rPr>
      </w:pPr>
    </w:p>
    <w:p w14:paraId="25102694" w14:textId="77777777" w:rsidR="00A21720" w:rsidRDefault="00A21720" w:rsidP="004D2A5B">
      <w:pPr>
        <w:rPr>
          <w:rFonts w:asciiTheme="minorHAnsi" w:hAnsiTheme="minorHAnsi" w:cstheme="minorHAnsi"/>
          <w:b/>
          <w:bCs/>
          <w:color w:val="ED7D31" w:themeColor="accent2"/>
          <w:sz w:val="28"/>
          <w:szCs w:val="36"/>
        </w:rPr>
      </w:pPr>
    </w:p>
    <w:p w14:paraId="0592DBCD" w14:textId="77777777" w:rsidR="00A21720" w:rsidRDefault="00A21720" w:rsidP="004D2A5B">
      <w:pPr>
        <w:rPr>
          <w:rFonts w:asciiTheme="minorHAnsi" w:hAnsiTheme="minorHAnsi" w:cstheme="minorHAnsi"/>
          <w:b/>
          <w:bCs/>
          <w:color w:val="ED7D31" w:themeColor="accent2"/>
          <w:sz w:val="28"/>
          <w:szCs w:val="36"/>
        </w:rPr>
      </w:pPr>
    </w:p>
    <w:p w14:paraId="017A1525" w14:textId="77A4BA7A" w:rsidR="004D2A5B" w:rsidRDefault="004D2A5B" w:rsidP="004D2A5B">
      <w:pPr>
        <w:rPr>
          <w:rFonts w:asciiTheme="minorHAnsi" w:hAnsiTheme="minorHAnsi" w:cstheme="minorHAnsi"/>
          <w:b/>
          <w:bCs/>
          <w:color w:val="ED7D31" w:themeColor="accent2"/>
          <w:sz w:val="28"/>
          <w:szCs w:val="36"/>
        </w:rPr>
      </w:pPr>
      <w:r>
        <w:rPr>
          <w:rFonts w:asciiTheme="minorHAnsi" w:hAnsiTheme="minorHAnsi" w:cstheme="minorHAnsi"/>
          <w:b/>
          <w:bCs/>
          <w:color w:val="ED7D31" w:themeColor="accent2"/>
          <w:sz w:val="28"/>
          <w:szCs w:val="36"/>
        </w:rPr>
        <w:t>Monitoring</w:t>
      </w:r>
    </w:p>
    <w:tbl>
      <w:tblPr>
        <w:tblpPr w:leftFromText="180" w:rightFromText="180" w:vertAnchor="text" w:horzAnchor="margin" w:tblpY="992"/>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5"/>
        <w:gridCol w:w="1425"/>
        <w:gridCol w:w="1375"/>
      </w:tblGrid>
      <w:tr w:rsidR="004D2A5B" w:rsidRPr="00104CCF" w14:paraId="1612C928" w14:textId="77777777" w:rsidTr="000F285F">
        <w:trPr>
          <w:trHeight w:val="274"/>
        </w:trPr>
        <w:tc>
          <w:tcPr>
            <w:tcW w:w="6325" w:type="dxa"/>
            <w:tcBorders>
              <w:top w:val="nil"/>
              <w:left w:val="nil"/>
            </w:tcBorders>
          </w:tcPr>
          <w:p w14:paraId="4389E96F" w14:textId="77777777" w:rsidR="004D2A5B" w:rsidRPr="00614B1B" w:rsidRDefault="004D2A5B" w:rsidP="000F285F">
            <w:pPr>
              <w:pStyle w:val="NormalWeb"/>
              <w:spacing w:line="276" w:lineRule="auto"/>
              <w:rPr>
                <w:rFonts w:asciiTheme="minorHAnsi" w:hAnsiTheme="minorHAnsi" w:cstheme="minorHAnsi"/>
                <w:b/>
              </w:rPr>
            </w:pPr>
          </w:p>
        </w:tc>
        <w:tc>
          <w:tcPr>
            <w:tcW w:w="1433" w:type="dxa"/>
          </w:tcPr>
          <w:p w14:paraId="1CCD1B9F"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Signature</w:t>
            </w:r>
          </w:p>
        </w:tc>
        <w:tc>
          <w:tcPr>
            <w:tcW w:w="1217" w:type="dxa"/>
          </w:tcPr>
          <w:p w14:paraId="03A96EF8"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Date</w:t>
            </w:r>
          </w:p>
        </w:tc>
      </w:tr>
      <w:tr w:rsidR="004D2A5B" w:rsidRPr="00104CCF" w14:paraId="0ABDD69B" w14:textId="77777777" w:rsidTr="000F285F">
        <w:tc>
          <w:tcPr>
            <w:tcW w:w="6325" w:type="dxa"/>
            <w:shd w:val="clear" w:color="auto" w:fill="FBE4D5" w:themeFill="accent2" w:themeFillTint="33"/>
          </w:tcPr>
          <w:p w14:paraId="69BBCBAF"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 xml:space="preserve">Policy Reviewed By: </w:t>
            </w:r>
          </w:p>
        </w:tc>
        <w:tc>
          <w:tcPr>
            <w:tcW w:w="1433" w:type="dxa"/>
            <w:shd w:val="clear" w:color="auto" w:fill="FBE4D5" w:themeFill="accent2" w:themeFillTint="33"/>
          </w:tcPr>
          <w:p w14:paraId="6481F5B4" w14:textId="04D85240" w:rsidR="004D2A5B" w:rsidRPr="00614B1B" w:rsidRDefault="00F847ED" w:rsidP="000F285F">
            <w:pPr>
              <w:pStyle w:val="NormalWeb"/>
              <w:spacing w:line="276" w:lineRule="auto"/>
              <w:rPr>
                <w:rFonts w:asciiTheme="minorHAnsi" w:hAnsiTheme="minorHAnsi" w:cstheme="minorHAnsi"/>
                <w:b/>
              </w:rPr>
            </w:pPr>
            <w:r>
              <w:rPr>
                <w:rFonts w:asciiTheme="minorHAnsi" w:hAnsiTheme="minorHAnsi" w:cstheme="minorHAnsi"/>
                <w:b/>
              </w:rPr>
              <w:t>CRS</w:t>
            </w:r>
          </w:p>
        </w:tc>
        <w:tc>
          <w:tcPr>
            <w:tcW w:w="1217" w:type="dxa"/>
            <w:shd w:val="clear" w:color="auto" w:fill="FBE4D5" w:themeFill="accent2" w:themeFillTint="33"/>
          </w:tcPr>
          <w:p w14:paraId="68BBE144" w14:textId="71564910" w:rsidR="004D2A5B" w:rsidRPr="00614B1B" w:rsidRDefault="00F847ED" w:rsidP="000F285F">
            <w:pPr>
              <w:pStyle w:val="NormalWeb"/>
              <w:spacing w:line="276" w:lineRule="auto"/>
              <w:rPr>
                <w:rFonts w:asciiTheme="minorHAnsi" w:hAnsiTheme="minorHAnsi" w:cstheme="minorHAnsi"/>
                <w:b/>
              </w:rPr>
            </w:pPr>
            <w:r w:rsidRPr="00A21720">
              <w:rPr>
                <w:rFonts w:asciiTheme="minorHAnsi" w:hAnsiTheme="minorHAnsi" w:cstheme="minorHAnsi"/>
                <w:bCs/>
              </w:rPr>
              <w:t>01/06/2024</w:t>
            </w:r>
          </w:p>
        </w:tc>
      </w:tr>
      <w:tr w:rsidR="004D2A5B" w:rsidRPr="00104CCF" w14:paraId="33B63D59" w14:textId="77777777" w:rsidTr="000F285F">
        <w:tc>
          <w:tcPr>
            <w:tcW w:w="6325" w:type="dxa"/>
          </w:tcPr>
          <w:p w14:paraId="2FDEB72D"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 xml:space="preserve">Next Review Date: </w:t>
            </w:r>
          </w:p>
        </w:tc>
        <w:tc>
          <w:tcPr>
            <w:tcW w:w="1433" w:type="dxa"/>
          </w:tcPr>
          <w:p w14:paraId="0E25FC0A" w14:textId="79D8134D" w:rsidR="004D2A5B" w:rsidRPr="00614B1B" w:rsidRDefault="004D2A5B" w:rsidP="000F285F">
            <w:pPr>
              <w:pStyle w:val="NormalWeb"/>
              <w:spacing w:line="276" w:lineRule="auto"/>
              <w:rPr>
                <w:rFonts w:asciiTheme="minorHAnsi" w:hAnsiTheme="minorHAnsi" w:cstheme="minorHAnsi"/>
                <w:b/>
              </w:rPr>
            </w:pPr>
          </w:p>
        </w:tc>
        <w:tc>
          <w:tcPr>
            <w:tcW w:w="1217" w:type="dxa"/>
          </w:tcPr>
          <w:p w14:paraId="6242B212" w14:textId="5EAD5E60" w:rsidR="004D2A5B" w:rsidRPr="00614B1B" w:rsidRDefault="00A21720" w:rsidP="000F285F">
            <w:pPr>
              <w:pStyle w:val="NormalWeb"/>
              <w:spacing w:line="276" w:lineRule="auto"/>
              <w:rPr>
                <w:rFonts w:asciiTheme="minorHAnsi" w:hAnsiTheme="minorHAnsi" w:cstheme="minorHAnsi"/>
                <w:b/>
              </w:rPr>
            </w:pPr>
            <w:r w:rsidRPr="00A21720">
              <w:rPr>
                <w:rFonts w:asciiTheme="minorHAnsi" w:hAnsiTheme="minorHAnsi" w:cstheme="minorHAnsi"/>
                <w:bCs/>
              </w:rPr>
              <w:t>01/06/202</w:t>
            </w:r>
            <w:r w:rsidR="00F847ED">
              <w:rPr>
                <w:rFonts w:asciiTheme="minorHAnsi" w:hAnsiTheme="minorHAnsi" w:cstheme="minorHAnsi"/>
                <w:bCs/>
              </w:rPr>
              <w:t>5</w:t>
            </w:r>
          </w:p>
        </w:tc>
      </w:tr>
      <w:tr w:rsidR="004D2A5B" w:rsidRPr="00104CCF" w14:paraId="616A6327" w14:textId="77777777" w:rsidTr="000F285F">
        <w:tc>
          <w:tcPr>
            <w:tcW w:w="6325" w:type="dxa"/>
          </w:tcPr>
          <w:p w14:paraId="715C4CE1"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Interim Review Comments:</w:t>
            </w:r>
          </w:p>
          <w:p w14:paraId="7CFE53DD" w14:textId="3301103C" w:rsidR="004D2A5B" w:rsidRPr="00614B1B" w:rsidRDefault="00A21720" w:rsidP="000F285F">
            <w:pPr>
              <w:pStyle w:val="NormalWeb"/>
              <w:spacing w:line="276" w:lineRule="auto"/>
              <w:rPr>
                <w:rFonts w:asciiTheme="minorHAnsi" w:hAnsiTheme="minorHAnsi" w:cstheme="minorHAnsi"/>
                <w:b/>
              </w:rPr>
            </w:pPr>
            <w:r>
              <w:rPr>
                <w:rFonts w:asciiTheme="minorHAnsi" w:hAnsiTheme="minorHAnsi" w:cstheme="minorHAnsi"/>
                <w:b/>
              </w:rPr>
              <w:t>Accessibility plan update</w:t>
            </w:r>
            <w:r w:rsidR="00F847ED">
              <w:rPr>
                <w:rFonts w:asciiTheme="minorHAnsi" w:hAnsiTheme="minorHAnsi" w:cstheme="minorHAnsi"/>
                <w:b/>
              </w:rPr>
              <w:t xml:space="preserve">, disability parking area. </w:t>
            </w:r>
          </w:p>
          <w:p w14:paraId="43E43680" w14:textId="77777777" w:rsidR="004D2A5B" w:rsidRDefault="004D2A5B" w:rsidP="000F285F">
            <w:pPr>
              <w:pStyle w:val="NormalWeb"/>
              <w:spacing w:line="276" w:lineRule="auto"/>
              <w:rPr>
                <w:rFonts w:asciiTheme="minorHAnsi" w:hAnsiTheme="minorHAnsi" w:cstheme="minorHAnsi"/>
                <w:b/>
              </w:rPr>
            </w:pPr>
          </w:p>
          <w:p w14:paraId="250BB806" w14:textId="77777777" w:rsidR="004D2A5B" w:rsidRPr="00614B1B" w:rsidRDefault="004D2A5B" w:rsidP="000F285F">
            <w:pPr>
              <w:pStyle w:val="NormalWeb"/>
              <w:spacing w:line="276" w:lineRule="auto"/>
              <w:rPr>
                <w:rFonts w:asciiTheme="minorHAnsi" w:hAnsiTheme="minorHAnsi" w:cstheme="minorHAnsi"/>
                <w:b/>
              </w:rPr>
            </w:pPr>
          </w:p>
        </w:tc>
        <w:tc>
          <w:tcPr>
            <w:tcW w:w="1433" w:type="dxa"/>
          </w:tcPr>
          <w:p w14:paraId="4D9F8AC2" w14:textId="77777777" w:rsidR="004D2A5B" w:rsidRPr="00614B1B" w:rsidRDefault="004D2A5B" w:rsidP="000F285F">
            <w:pPr>
              <w:pStyle w:val="NormalWeb"/>
              <w:spacing w:line="276" w:lineRule="auto"/>
              <w:rPr>
                <w:rFonts w:asciiTheme="minorHAnsi" w:hAnsiTheme="minorHAnsi" w:cstheme="minorHAnsi"/>
                <w:b/>
              </w:rPr>
            </w:pPr>
          </w:p>
        </w:tc>
        <w:tc>
          <w:tcPr>
            <w:tcW w:w="1217" w:type="dxa"/>
          </w:tcPr>
          <w:p w14:paraId="7C9B0060" w14:textId="77777777" w:rsidR="004D2A5B" w:rsidRPr="00614B1B" w:rsidRDefault="004D2A5B" w:rsidP="000F285F">
            <w:pPr>
              <w:pStyle w:val="NormalWeb"/>
              <w:spacing w:line="276" w:lineRule="auto"/>
              <w:rPr>
                <w:rFonts w:asciiTheme="minorHAnsi" w:hAnsiTheme="minorHAnsi" w:cstheme="minorHAnsi"/>
                <w:b/>
              </w:rPr>
            </w:pPr>
          </w:p>
        </w:tc>
      </w:tr>
      <w:tr w:rsidR="004D2A5B" w:rsidRPr="00104CCF" w14:paraId="492D1565" w14:textId="77777777" w:rsidTr="000F285F">
        <w:tc>
          <w:tcPr>
            <w:tcW w:w="6325" w:type="dxa"/>
            <w:shd w:val="clear" w:color="auto" w:fill="FBE4D5" w:themeFill="accent2" w:themeFillTint="33"/>
          </w:tcPr>
          <w:p w14:paraId="496AA7CF"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 xml:space="preserve">Policy Reviewed By: </w:t>
            </w:r>
          </w:p>
        </w:tc>
        <w:tc>
          <w:tcPr>
            <w:tcW w:w="1433" w:type="dxa"/>
            <w:shd w:val="clear" w:color="auto" w:fill="FBE4D5" w:themeFill="accent2" w:themeFillTint="33"/>
          </w:tcPr>
          <w:p w14:paraId="1BB48578" w14:textId="77777777" w:rsidR="004D2A5B" w:rsidRPr="00614B1B" w:rsidRDefault="004D2A5B" w:rsidP="000F285F">
            <w:pPr>
              <w:pStyle w:val="NormalWeb"/>
              <w:spacing w:line="276" w:lineRule="auto"/>
              <w:rPr>
                <w:rFonts w:asciiTheme="minorHAnsi" w:hAnsiTheme="minorHAnsi" w:cstheme="minorHAnsi"/>
                <w:b/>
              </w:rPr>
            </w:pPr>
          </w:p>
        </w:tc>
        <w:tc>
          <w:tcPr>
            <w:tcW w:w="1217" w:type="dxa"/>
            <w:shd w:val="clear" w:color="auto" w:fill="FBE4D5" w:themeFill="accent2" w:themeFillTint="33"/>
          </w:tcPr>
          <w:p w14:paraId="77711B31" w14:textId="77777777" w:rsidR="004D2A5B" w:rsidRPr="00614B1B" w:rsidRDefault="004D2A5B" w:rsidP="000F285F">
            <w:pPr>
              <w:pStyle w:val="NormalWeb"/>
              <w:spacing w:line="276" w:lineRule="auto"/>
              <w:rPr>
                <w:rFonts w:asciiTheme="minorHAnsi" w:hAnsiTheme="minorHAnsi" w:cstheme="minorHAnsi"/>
                <w:b/>
              </w:rPr>
            </w:pPr>
          </w:p>
        </w:tc>
      </w:tr>
      <w:tr w:rsidR="004D2A5B" w:rsidRPr="00104CCF" w14:paraId="6BDCD9CC" w14:textId="77777777" w:rsidTr="000F285F">
        <w:tc>
          <w:tcPr>
            <w:tcW w:w="6325" w:type="dxa"/>
          </w:tcPr>
          <w:p w14:paraId="619AA16D"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 xml:space="preserve">Next Review Date: </w:t>
            </w:r>
          </w:p>
        </w:tc>
        <w:tc>
          <w:tcPr>
            <w:tcW w:w="1433" w:type="dxa"/>
          </w:tcPr>
          <w:p w14:paraId="042FB55B" w14:textId="77777777" w:rsidR="004D2A5B" w:rsidRPr="00614B1B" w:rsidRDefault="004D2A5B" w:rsidP="000F285F">
            <w:pPr>
              <w:pStyle w:val="NormalWeb"/>
              <w:spacing w:line="276" w:lineRule="auto"/>
              <w:rPr>
                <w:rFonts w:asciiTheme="minorHAnsi" w:hAnsiTheme="minorHAnsi" w:cstheme="minorHAnsi"/>
                <w:b/>
              </w:rPr>
            </w:pPr>
          </w:p>
        </w:tc>
        <w:tc>
          <w:tcPr>
            <w:tcW w:w="1217" w:type="dxa"/>
          </w:tcPr>
          <w:p w14:paraId="354D26F8" w14:textId="77777777" w:rsidR="004D2A5B" w:rsidRPr="00614B1B" w:rsidRDefault="004D2A5B" w:rsidP="000F285F">
            <w:pPr>
              <w:pStyle w:val="NormalWeb"/>
              <w:spacing w:line="276" w:lineRule="auto"/>
              <w:rPr>
                <w:rFonts w:asciiTheme="minorHAnsi" w:hAnsiTheme="minorHAnsi" w:cstheme="minorHAnsi"/>
                <w:b/>
              </w:rPr>
            </w:pPr>
          </w:p>
        </w:tc>
      </w:tr>
      <w:tr w:rsidR="004D2A5B" w:rsidRPr="00104CCF" w14:paraId="282A56EC" w14:textId="77777777" w:rsidTr="000F285F">
        <w:tc>
          <w:tcPr>
            <w:tcW w:w="6325" w:type="dxa"/>
          </w:tcPr>
          <w:p w14:paraId="129C61EC"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 xml:space="preserve">Interim Review Comments: </w:t>
            </w:r>
          </w:p>
          <w:p w14:paraId="14654320" w14:textId="77777777" w:rsidR="004D2A5B" w:rsidRPr="00614B1B" w:rsidRDefault="004D2A5B" w:rsidP="000F285F">
            <w:pPr>
              <w:pStyle w:val="NormalWeb"/>
              <w:spacing w:line="276" w:lineRule="auto"/>
              <w:rPr>
                <w:rFonts w:asciiTheme="minorHAnsi" w:hAnsiTheme="minorHAnsi" w:cstheme="minorHAnsi"/>
                <w:b/>
              </w:rPr>
            </w:pPr>
          </w:p>
          <w:p w14:paraId="0BCCD26F" w14:textId="77777777" w:rsidR="004D2A5B" w:rsidRPr="00614B1B" w:rsidRDefault="004D2A5B" w:rsidP="000F285F">
            <w:pPr>
              <w:pStyle w:val="NormalWeb"/>
              <w:spacing w:line="276" w:lineRule="auto"/>
              <w:rPr>
                <w:rFonts w:asciiTheme="minorHAnsi" w:hAnsiTheme="minorHAnsi" w:cstheme="minorHAnsi"/>
                <w:b/>
              </w:rPr>
            </w:pPr>
          </w:p>
          <w:p w14:paraId="4BB19B74" w14:textId="77777777" w:rsidR="004D2A5B" w:rsidRPr="00614B1B" w:rsidRDefault="004D2A5B" w:rsidP="000F285F">
            <w:pPr>
              <w:pStyle w:val="NormalWeb"/>
              <w:spacing w:line="276" w:lineRule="auto"/>
              <w:rPr>
                <w:rFonts w:asciiTheme="minorHAnsi" w:hAnsiTheme="minorHAnsi" w:cstheme="minorHAnsi"/>
                <w:b/>
              </w:rPr>
            </w:pPr>
          </w:p>
        </w:tc>
        <w:tc>
          <w:tcPr>
            <w:tcW w:w="1433" w:type="dxa"/>
          </w:tcPr>
          <w:p w14:paraId="77A594A4" w14:textId="77777777" w:rsidR="004D2A5B" w:rsidRPr="00614B1B" w:rsidRDefault="004D2A5B" w:rsidP="000F285F">
            <w:pPr>
              <w:pStyle w:val="NormalWeb"/>
              <w:spacing w:line="276" w:lineRule="auto"/>
              <w:rPr>
                <w:rFonts w:asciiTheme="minorHAnsi" w:hAnsiTheme="minorHAnsi" w:cstheme="minorHAnsi"/>
                <w:b/>
              </w:rPr>
            </w:pPr>
          </w:p>
        </w:tc>
        <w:tc>
          <w:tcPr>
            <w:tcW w:w="1217" w:type="dxa"/>
          </w:tcPr>
          <w:p w14:paraId="2644602D" w14:textId="77777777" w:rsidR="004D2A5B" w:rsidRPr="00614B1B" w:rsidRDefault="004D2A5B" w:rsidP="000F285F">
            <w:pPr>
              <w:pStyle w:val="NormalWeb"/>
              <w:spacing w:line="276" w:lineRule="auto"/>
              <w:rPr>
                <w:rFonts w:asciiTheme="minorHAnsi" w:hAnsiTheme="minorHAnsi" w:cstheme="minorHAnsi"/>
                <w:b/>
              </w:rPr>
            </w:pPr>
          </w:p>
        </w:tc>
      </w:tr>
      <w:tr w:rsidR="004D2A5B" w:rsidRPr="00104CCF" w14:paraId="206915ED" w14:textId="77777777" w:rsidTr="000F285F">
        <w:tc>
          <w:tcPr>
            <w:tcW w:w="6325" w:type="dxa"/>
            <w:shd w:val="clear" w:color="auto" w:fill="FBE4D5" w:themeFill="accent2" w:themeFillTint="33"/>
          </w:tcPr>
          <w:p w14:paraId="7B555487"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 xml:space="preserve">Policy Reviewed By: </w:t>
            </w:r>
          </w:p>
        </w:tc>
        <w:tc>
          <w:tcPr>
            <w:tcW w:w="1433" w:type="dxa"/>
            <w:shd w:val="clear" w:color="auto" w:fill="FBE4D5" w:themeFill="accent2" w:themeFillTint="33"/>
          </w:tcPr>
          <w:p w14:paraId="1398B31C" w14:textId="77777777" w:rsidR="004D2A5B" w:rsidRPr="00614B1B" w:rsidRDefault="004D2A5B" w:rsidP="000F285F">
            <w:pPr>
              <w:pStyle w:val="NormalWeb"/>
              <w:spacing w:line="276" w:lineRule="auto"/>
              <w:rPr>
                <w:rFonts w:asciiTheme="minorHAnsi" w:hAnsiTheme="minorHAnsi" w:cstheme="minorHAnsi"/>
                <w:b/>
              </w:rPr>
            </w:pPr>
          </w:p>
        </w:tc>
        <w:tc>
          <w:tcPr>
            <w:tcW w:w="1217" w:type="dxa"/>
            <w:shd w:val="clear" w:color="auto" w:fill="FBE4D5" w:themeFill="accent2" w:themeFillTint="33"/>
          </w:tcPr>
          <w:p w14:paraId="641BFA95" w14:textId="77777777" w:rsidR="004D2A5B" w:rsidRPr="00614B1B" w:rsidRDefault="004D2A5B" w:rsidP="000F285F">
            <w:pPr>
              <w:pStyle w:val="NormalWeb"/>
              <w:spacing w:line="276" w:lineRule="auto"/>
              <w:rPr>
                <w:rFonts w:asciiTheme="minorHAnsi" w:hAnsiTheme="minorHAnsi" w:cstheme="minorHAnsi"/>
                <w:b/>
              </w:rPr>
            </w:pPr>
          </w:p>
        </w:tc>
      </w:tr>
      <w:tr w:rsidR="004D2A5B" w:rsidRPr="00104CCF" w14:paraId="26264F07" w14:textId="77777777" w:rsidTr="000F285F">
        <w:tc>
          <w:tcPr>
            <w:tcW w:w="6325" w:type="dxa"/>
          </w:tcPr>
          <w:p w14:paraId="7A7AD8DF"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 xml:space="preserve">Next Review Date: </w:t>
            </w:r>
          </w:p>
        </w:tc>
        <w:tc>
          <w:tcPr>
            <w:tcW w:w="1433" w:type="dxa"/>
          </w:tcPr>
          <w:p w14:paraId="55DED08E" w14:textId="77777777" w:rsidR="004D2A5B" w:rsidRPr="00614B1B" w:rsidRDefault="004D2A5B" w:rsidP="000F285F">
            <w:pPr>
              <w:pStyle w:val="NormalWeb"/>
              <w:spacing w:line="276" w:lineRule="auto"/>
              <w:rPr>
                <w:rFonts w:asciiTheme="minorHAnsi" w:hAnsiTheme="minorHAnsi" w:cstheme="minorHAnsi"/>
                <w:b/>
              </w:rPr>
            </w:pPr>
          </w:p>
        </w:tc>
        <w:tc>
          <w:tcPr>
            <w:tcW w:w="1217" w:type="dxa"/>
          </w:tcPr>
          <w:p w14:paraId="5FF3C701" w14:textId="77777777" w:rsidR="004D2A5B" w:rsidRPr="00614B1B" w:rsidRDefault="004D2A5B" w:rsidP="000F285F">
            <w:pPr>
              <w:pStyle w:val="NormalWeb"/>
              <w:spacing w:line="276" w:lineRule="auto"/>
              <w:rPr>
                <w:rFonts w:asciiTheme="minorHAnsi" w:hAnsiTheme="minorHAnsi" w:cstheme="minorHAnsi"/>
                <w:b/>
              </w:rPr>
            </w:pPr>
          </w:p>
        </w:tc>
      </w:tr>
      <w:tr w:rsidR="004D2A5B" w:rsidRPr="00104CCF" w14:paraId="2E68D7C0" w14:textId="77777777" w:rsidTr="000F285F">
        <w:tc>
          <w:tcPr>
            <w:tcW w:w="6325" w:type="dxa"/>
          </w:tcPr>
          <w:p w14:paraId="26B274F8" w14:textId="77777777" w:rsidR="004D2A5B" w:rsidRPr="00614B1B" w:rsidRDefault="004D2A5B" w:rsidP="000F285F">
            <w:pPr>
              <w:pStyle w:val="NormalWeb"/>
              <w:spacing w:line="276" w:lineRule="auto"/>
              <w:rPr>
                <w:rFonts w:asciiTheme="minorHAnsi" w:hAnsiTheme="minorHAnsi" w:cstheme="minorHAnsi"/>
                <w:b/>
              </w:rPr>
            </w:pPr>
            <w:r w:rsidRPr="00614B1B">
              <w:rPr>
                <w:rFonts w:asciiTheme="minorHAnsi" w:hAnsiTheme="minorHAnsi" w:cstheme="minorHAnsi"/>
                <w:b/>
              </w:rPr>
              <w:t>Interim Review Comments:</w:t>
            </w:r>
          </w:p>
          <w:p w14:paraId="273E1521" w14:textId="77777777" w:rsidR="004D2A5B" w:rsidRDefault="004D2A5B" w:rsidP="000F285F">
            <w:pPr>
              <w:pStyle w:val="NormalWeb"/>
              <w:spacing w:line="276" w:lineRule="auto"/>
              <w:rPr>
                <w:rFonts w:asciiTheme="minorHAnsi" w:hAnsiTheme="minorHAnsi" w:cstheme="minorHAnsi"/>
                <w:b/>
              </w:rPr>
            </w:pPr>
          </w:p>
          <w:p w14:paraId="13BD4DF6" w14:textId="77777777" w:rsidR="004D2A5B" w:rsidRPr="00614B1B" w:rsidRDefault="004D2A5B" w:rsidP="000F285F">
            <w:pPr>
              <w:pStyle w:val="NormalWeb"/>
              <w:spacing w:line="276" w:lineRule="auto"/>
              <w:rPr>
                <w:rFonts w:asciiTheme="minorHAnsi" w:hAnsiTheme="minorHAnsi" w:cstheme="minorHAnsi"/>
                <w:b/>
              </w:rPr>
            </w:pPr>
          </w:p>
          <w:p w14:paraId="606487F8" w14:textId="77777777" w:rsidR="004D2A5B" w:rsidRPr="00614B1B" w:rsidRDefault="004D2A5B" w:rsidP="000F285F">
            <w:pPr>
              <w:pStyle w:val="NormalWeb"/>
              <w:spacing w:line="276" w:lineRule="auto"/>
              <w:rPr>
                <w:rFonts w:asciiTheme="minorHAnsi" w:hAnsiTheme="minorHAnsi" w:cstheme="minorHAnsi"/>
                <w:b/>
              </w:rPr>
            </w:pPr>
          </w:p>
        </w:tc>
        <w:tc>
          <w:tcPr>
            <w:tcW w:w="1433" w:type="dxa"/>
          </w:tcPr>
          <w:p w14:paraId="0BC11861" w14:textId="77777777" w:rsidR="004D2A5B" w:rsidRPr="00614B1B" w:rsidRDefault="004D2A5B" w:rsidP="000F285F">
            <w:pPr>
              <w:pStyle w:val="NormalWeb"/>
              <w:spacing w:line="276" w:lineRule="auto"/>
              <w:rPr>
                <w:rFonts w:asciiTheme="minorHAnsi" w:hAnsiTheme="minorHAnsi" w:cstheme="minorHAnsi"/>
                <w:b/>
              </w:rPr>
            </w:pPr>
          </w:p>
        </w:tc>
        <w:tc>
          <w:tcPr>
            <w:tcW w:w="1217" w:type="dxa"/>
          </w:tcPr>
          <w:p w14:paraId="09D0E834" w14:textId="77777777" w:rsidR="004D2A5B" w:rsidRPr="00614B1B" w:rsidRDefault="004D2A5B" w:rsidP="000F285F">
            <w:pPr>
              <w:pStyle w:val="NormalWeb"/>
              <w:spacing w:line="276" w:lineRule="auto"/>
              <w:rPr>
                <w:rFonts w:asciiTheme="minorHAnsi" w:hAnsiTheme="minorHAnsi" w:cstheme="minorHAnsi"/>
                <w:b/>
              </w:rPr>
            </w:pPr>
          </w:p>
        </w:tc>
      </w:tr>
    </w:tbl>
    <w:p w14:paraId="53125600" w14:textId="77777777" w:rsidR="004D2A5B" w:rsidRDefault="004D2A5B"/>
    <w:sectPr w:rsidR="004D2A5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B1FCE" w14:textId="77777777" w:rsidR="009E5970" w:rsidRDefault="009E5970" w:rsidP="00B53CC2">
      <w:pPr>
        <w:spacing w:before="0" w:after="0"/>
      </w:pPr>
      <w:r>
        <w:separator/>
      </w:r>
    </w:p>
  </w:endnote>
  <w:endnote w:type="continuationSeparator" w:id="0">
    <w:p w14:paraId="564BAE5A" w14:textId="77777777" w:rsidR="009E5970" w:rsidRDefault="009E5970" w:rsidP="00B53C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00115"/>
      <w:docPartObj>
        <w:docPartGallery w:val="Page Numbers (Bottom of Page)"/>
        <w:docPartUnique/>
      </w:docPartObj>
    </w:sdtPr>
    <w:sdtEndPr>
      <w:rPr>
        <w:noProof/>
      </w:rPr>
    </w:sdtEndPr>
    <w:sdtContent>
      <w:p w14:paraId="1F9159FA" w14:textId="00C4E717" w:rsidR="00B53CC2" w:rsidRDefault="00B53CC2">
        <w:pPr>
          <w:pStyle w:val="Footer"/>
          <w:jc w:val="right"/>
        </w:pPr>
        <w:r w:rsidRPr="00B53CC2">
          <w:rPr>
            <w:rFonts w:asciiTheme="minorHAnsi" w:hAnsiTheme="minorHAnsi" w:cstheme="minorHAnsi"/>
          </w:rPr>
          <w:fldChar w:fldCharType="begin"/>
        </w:r>
        <w:r w:rsidRPr="00B53CC2">
          <w:rPr>
            <w:rFonts w:asciiTheme="minorHAnsi" w:hAnsiTheme="minorHAnsi" w:cstheme="minorHAnsi"/>
          </w:rPr>
          <w:instrText xml:space="preserve"> PAGE   \* MERGEFORMAT </w:instrText>
        </w:r>
        <w:r w:rsidRPr="00B53CC2">
          <w:rPr>
            <w:rFonts w:asciiTheme="minorHAnsi" w:hAnsiTheme="minorHAnsi" w:cstheme="minorHAnsi"/>
          </w:rPr>
          <w:fldChar w:fldCharType="separate"/>
        </w:r>
        <w:r w:rsidRPr="00B53CC2">
          <w:rPr>
            <w:rFonts w:asciiTheme="minorHAnsi" w:hAnsiTheme="minorHAnsi" w:cstheme="minorHAnsi"/>
            <w:noProof/>
          </w:rPr>
          <w:t>2</w:t>
        </w:r>
        <w:r w:rsidRPr="00B53CC2">
          <w:rPr>
            <w:rFonts w:asciiTheme="minorHAnsi" w:hAnsiTheme="minorHAnsi" w:cstheme="minorHAnsi"/>
            <w:noProof/>
          </w:rPr>
          <w:fldChar w:fldCharType="end"/>
        </w:r>
      </w:p>
    </w:sdtContent>
  </w:sdt>
  <w:p w14:paraId="495C7803" w14:textId="77777777" w:rsidR="00B53CC2" w:rsidRDefault="00B5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C71DA" w14:textId="77777777" w:rsidR="009E5970" w:rsidRDefault="009E5970" w:rsidP="00B53CC2">
      <w:pPr>
        <w:spacing w:before="0" w:after="0"/>
      </w:pPr>
      <w:r>
        <w:separator/>
      </w:r>
    </w:p>
  </w:footnote>
  <w:footnote w:type="continuationSeparator" w:id="0">
    <w:p w14:paraId="6609AD63" w14:textId="77777777" w:rsidR="009E5970" w:rsidRDefault="009E5970" w:rsidP="00B53CC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B0624"/>
    <w:multiLevelType w:val="hybridMultilevel"/>
    <w:tmpl w:val="7F18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D1890"/>
    <w:multiLevelType w:val="hybridMultilevel"/>
    <w:tmpl w:val="35D8F5D2"/>
    <w:lvl w:ilvl="0" w:tplc="71F43958">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711E0"/>
    <w:multiLevelType w:val="hybridMultilevel"/>
    <w:tmpl w:val="59D25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05789"/>
    <w:multiLevelType w:val="hybridMultilevel"/>
    <w:tmpl w:val="C68685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E2194"/>
    <w:multiLevelType w:val="hybridMultilevel"/>
    <w:tmpl w:val="E9807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591ED8"/>
    <w:multiLevelType w:val="hybridMultilevel"/>
    <w:tmpl w:val="8508F5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15:restartNumberingAfterBreak="0">
    <w:nsid w:val="2AD32960"/>
    <w:multiLevelType w:val="hybridMultilevel"/>
    <w:tmpl w:val="104E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D2B00"/>
    <w:multiLevelType w:val="hybridMultilevel"/>
    <w:tmpl w:val="BB4E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D14B2"/>
    <w:multiLevelType w:val="multilevel"/>
    <w:tmpl w:val="6C08CB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482A3CC6"/>
    <w:multiLevelType w:val="hybridMultilevel"/>
    <w:tmpl w:val="4D94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E15D0"/>
    <w:multiLevelType w:val="hybridMultilevel"/>
    <w:tmpl w:val="2864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970A3"/>
    <w:multiLevelType w:val="hybridMultilevel"/>
    <w:tmpl w:val="F76CB1D8"/>
    <w:lvl w:ilvl="0" w:tplc="71F439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115A9D"/>
    <w:multiLevelType w:val="hybridMultilevel"/>
    <w:tmpl w:val="C6EE1C3C"/>
    <w:lvl w:ilvl="0" w:tplc="786426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6F37BB1"/>
    <w:multiLevelType w:val="hybridMultilevel"/>
    <w:tmpl w:val="5D6A2644"/>
    <w:lvl w:ilvl="0" w:tplc="71F43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0C156D"/>
    <w:multiLevelType w:val="hybridMultilevel"/>
    <w:tmpl w:val="4A42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164E1"/>
    <w:multiLevelType w:val="hybridMultilevel"/>
    <w:tmpl w:val="D16C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C5499"/>
    <w:multiLevelType w:val="hybridMultilevel"/>
    <w:tmpl w:val="8972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756BD"/>
    <w:multiLevelType w:val="multilevel"/>
    <w:tmpl w:val="967E02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D3CAC"/>
    <w:multiLevelType w:val="hybridMultilevel"/>
    <w:tmpl w:val="9B8E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C4C78"/>
    <w:multiLevelType w:val="hybridMultilevel"/>
    <w:tmpl w:val="0CD6F028"/>
    <w:lvl w:ilvl="0" w:tplc="71F43958">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F40876"/>
    <w:multiLevelType w:val="hybridMultilevel"/>
    <w:tmpl w:val="759C6A1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67E127D"/>
    <w:multiLevelType w:val="hybridMultilevel"/>
    <w:tmpl w:val="0248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F1225"/>
    <w:multiLevelType w:val="multilevel"/>
    <w:tmpl w:val="960830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4643AF"/>
    <w:multiLevelType w:val="hybridMultilevel"/>
    <w:tmpl w:val="8B5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849A3"/>
    <w:multiLevelType w:val="hybridMultilevel"/>
    <w:tmpl w:val="868068C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CF647FF"/>
    <w:multiLevelType w:val="hybridMultilevel"/>
    <w:tmpl w:val="A036C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1790409">
    <w:abstractNumId w:val="2"/>
  </w:num>
  <w:num w:numId="2" w16cid:durableId="938417653">
    <w:abstractNumId w:val="25"/>
  </w:num>
  <w:num w:numId="3" w16cid:durableId="1280986696">
    <w:abstractNumId w:val="22"/>
  </w:num>
  <w:num w:numId="4" w16cid:durableId="398988175">
    <w:abstractNumId w:val="4"/>
  </w:num>
  <w:num w:numId="5" w16cid:durableId="1602643373">
    <w:abstractNumId w:val="23"/>
  </w:num>
  <w:num w:numId="6" w16cid:durableId="1358461773">
    <w:abstractNumId w:val="27"/>
  </w:num>
  <w:num w:numId="7" w16cid:durableId="1433894663">
    <w:abstractNumId w:val="13"/>
  </w:num>
  <w:num w:numId="8" w16cid:durableId="2105831939">
    <w:abstractNumId w:val="14"/>
  </w:num>
  <w:num w:numId="9" w16cid:durableId="959410421">
    <w:abstractNumId w:val="7"/>
  </w:num>
  <w:num w:numId="10" w16cid:durableId="1025323390">
    <w:abstractNumId w:val="24"/>
  </w:num>
  <w:num w:numId="11" w16cid:durableId="849217655">
    <w:abstractNumId w:val="17"/>
  </w:num>
  <w:num w:numId="12" w16cid:durableId="2056077010">
    <w:abstractNumId w:val="11"/>
  </w:num>
  <w:num w:numId="13" w16cid:durableId="132263038">
    <w:abstractNumId w:val="1"/>
  </w:num>
  <w:num w:numId="14" w16cid:durableId="44843620">
    <w:abstractNumId w:val="20"/>
  </w:num>
  <w:num w:numId="15" w16cid:durableId="132450250">
    <w:abstractNumId w:val="0"/>
    <w:lvlOverride w:ilvl="0"/>
    <w:lvlOverride w:ilvl="1">
      <w:startOverride w:val="6"/>
    </w:lvlOverride>
    <w:lvlOverride w:ilvl="2"/>
    <w:lvlOverride w:ilvl="3"/>
    <w:lvlOverride w:ilvl="4"/>
    <w:lvlOverride w:ilvl="5"/>
    <w:lvlOverride w:ilvl="6"/>
    <w:lvlOverride w:ilvl="7"/>
    <w:lvlOverride w:ilvl="8"/>
  </w:num>
  <w:num w:numId="16" w16cid:durableId="1667901305">
    <w:abstractNumId w:val="21"/>
  </w:num>
  <w:num w:numId="17" w16cid:durableId="1387339279">
    <w:abstractNumId w:val="16"/>
  </w:num>
  <w:num w:numId="18" w16cid:durableId="332072331">
    <w:abstractNumId w:val="18"/>
  </w:num>
  <w:num w:numId="19" w16cid:durableId="74864263">
    <w:abstractNumId w:val="15"/>
  </w:num>
  <w:num w:numId="20" w16cid:durableId="2103794894">
    <w:abstractNumId w:val="5"/>
  </w:num>
  <w:num w:numId="21" w16cid:durableId="290407030">
    <w:abstractNumId w:val="26"/>
  </w:num>
  <w:num w:numId="22" w16cid:durableId="252905961">
    <w:abstractNumId w:val="12"/>
  </w:num>
  <w:num w:numId="23" w16cid:durableId="118302842">
    <w:abstractNumId w:val="9"/>
  </w:num>
  <w:num w:numId="24" w16cid:durableId="2113816290">
    <w:abstractNumId w:val="28"/>
  </w:num>
  <w:num w:numId="25" w16cid:durableId="1334802770">
    <w:abstractNumId w:val="10"/>
  </w:num>
  <w:num w:numId="26" w16cid:durableId="626006508">
    <w:abstractNumId w:val="8"/>
  </w:num>
  <w:num w:numId="27" w16cid:durableId="1841000419">
    <w:abstractNumId w:val="19"/>
  </w:num>
  <w:num w:numId="28" w16cid:durableId="1178154923">
    <w:abstractNumId w:val="3"/>
  </w:num>
  <w:num w:numId="29" w16cid:durableId="1435248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F2"/>
    <w:rsid w:val="0002103C"/>
    <w:rsid w:val="00047BEF"/>
    <w:rsid w:val="00082D29"/>
    <w:rsid w:val="000B4281"/>
    <w:rsid w:val="00104D9E"/>
    <w:rsid w:val="00106CCB"/>
    <w:rsid w:val="00122FB7"/>
    <w:rsid w:val="00191E80"/>
    <w:rsid w:val="001E2025"/>
    <w:rsid w:val="001F141C"/>
    <w:rsid w:val="002E75F2"/>
    <w:rsid w:val="00371CB6"/>
    <w:rsid w:val="003779A9"/>
    <w:rsid w:val="00381D39"/>
    <w:rsid w:val="003A040F"/>
    <w:rsid w:val="003B06E5"/>
    <w:rsid w:val="003B6446"/>
    <w:rsid w:val="003C3935"/>
    <w:rsid w:val="00433D95"/>
    <w:rsid w:val="00451F7E"/>
    <w:rsid w:val="00470796"/>
    <w:rsid w:val="00476255"/>
    <w:rsid w:val="004A7048"/>
    <w:rsid w:val="004D2A5B"/>
    <w:rsid w:val="005609E7"/>
    <w:rsid w:val="00596A27"/>
    <w:rsid w:val="0065390E"/>
    <w:rsid w:val="006756F5"/>
    <w:rsid w:val="006956C9"/>
    <w:rsid w:val="006F19A2"/>
    <w:rsid w:val="00703278"/>
    <w:rsid w:val="007049C2"/>
    <w:rsid w:val="00710F4B"/>
    <w:rsid w:val="00734DFC"/>
    <w:rsid w:val="007639E1"/>
    <w:rsid w:val="00787A48"/>
    <w:rsid w:val="007A1549"/>
    <w:rsid w:val="007A2491"/>
    <w:rsid w:val="00812577"/>
    <w:rsid w:val="00846B4B"/>
    <w:rsid w:val="008715D3"/>
    <w:rsid w:val="008C3D59"/>
    <w:rsid w:val="008C6D1E"/>
    <w:rsid w:val="008E0193"/>
    <w:rsid w:val="009148C4"/>
    <w:rsid w:val="0098553D"/>
    <w:rsid w:val="009D345A"/>
    <w:rsid w:val="009E5970"/>
    <w:rsid w:val="00A21720"/>
    <w:rsid w:val="00AA5C99"/>
    <w:rsid w:val="00AD1AED"/>
    <w:rsid w:val="00AD35EF"/>
    <w:rsid w:val="00AF59BF"/>
    <w:rsid w:val="00B012F3"/>
    <w:rsid w:val="00B443A6"/>
    <w:rsid w:val="00B53CC2"/>
    <w:rsid w:val="00B6029D"/>
    <w:rsid w:val="00B70427"/>
    <w:rsid w:val="00B9099A"/>
    <w:rsid w:val="00BE0B27"/>
    <w:rsid w:val="00C16FA6"/>
    <w:rsid w:val="00C34F48"/>
    <w:rsid w:val="00C97107"/>
    <w:rsid w:val="00CB672C"/>
    <w:rsid w:val="00DB3617"/>
    <w:rsid w:val="00DB6D78"/>
    <w:rsid w:val="00DB7185"/>
    <w:rsid w:val="00DC43B6"/>
    <w:rsid w:val="00DF6906"/>
    <w:rsid w:val="00E13AAD"/>
    <w:rsid w:val="00E145A8"/>
    <w:rsid w:val="00E76FE6"/>
    <w:rsid w:val="00E84020"/>
    <w:rsid w:val="00EA3DBC"/>
    <w:rsid w:val="00EF4CFC"/>
    <w:rsid w:val="00F1775A"/>
    <w:rsid w:val="00F206E7"/>
    <w:rsid w:val="00F67887"/>
    <w:rsid w:val="00F847ED"/>
    <w:rsid w:val="00F97774"/>
    <w:rsid w:val="00FC29B4"/>
    <w:rsid w:val="00FC2DE5"/>
    <w:rsid w:val="00FE07E8"/>
    <w:rsid w:val="00FE4DAC"/>
    <w:rsid w:val="10A80E0A"/>
    <w:rsid w:val="47C6E8DA"/>
    <w:rsid w:val="542E035A"/>
    <w:rsid w:val="57FF3ECC"/>
    <w:rsid w:val="7AE5A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A9A5"/>
  <w15:chartTrackingRefBased/>
  <w15:docId w15:val="{18BFBA13-D63A-45D4-A1BB-D036CBFB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F2"/>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autoRedefine/>
    <w:uiPriority w:val="9"/>
    <w:qFormat/>
    <w:rsid w:val="00191E80"/>
    <w:pPr>
      <w:keepNext/>
      <w:keepLines/>
      <w:spacing w:before="480"/>
      <w:outlineLvl w:val="0"/>
    </w:pPr>
    <w:rPr>
      <w:rFonts w:eastAsia="MS Gothic"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5F2"/>
    <w:pPr>
      <w:ind w:left="720"/>
      <w:contextualSpacing/>
    </w:pPr>
  </w:style>
  <w:style w:type="table" w:styleId="TableGrid">
    <w:name w:val="Table Grid"/>
    <w:basedOn w:val="TableNormal"/>
    <w:uiPriority w:val="59"/>
    <w:rsid w:val="002E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2A5B"/>
    <w:pPr>
      <w:spacing w:before="0" w:after="0"/>
    </w:pPr>
    <w:rPr>
      <w:rFonts w:ascii="Times New Roman" w:eastAsiaTheme="minorHAnsi" w:hAnsi="Times New Roman"/>
      <w:sz w:val="24"/>
      <w:lang w:val="en-GB" w:eastAsia="en-GB"/>
    </w:rPr>
  </w:style>
  <w:style w:type="character" w:styleId="Hyperlink">
    <w:name w:val="Hyperlink"/>
    <w:uiPriority w:val="99"/>
    <w:semiHidden/>
    <w:unhideWhenUsed/>
    <w:qFormat/>
    <w:rsid w:val="00451F7E"/>
    <w:rPr>
      <w:rFonts w:ascii="Arial" w:hAnsi="Arial" w:cs="Arial" w:hint="default"/>
      <w:color w:val="0092CF"/>
      <w:sz w:val="20"/>
      <w:u w:val="single"/>
    </w:rPr>
  </w:style>
  <w:style w:type="character" w:styleId="FollowedHyperlink">
    <w:name w:val="FollowedHyperlink"/>
    <w:basedOn w:val="DefaultParagraphFont"/>
    <w:uiPriority w:val="99"/>
    <w:semiHidden/>
    <w:unhideWhenUsed/>
    <w:rsid w:val="00451F7E"/>
    <w:rPr>
      <w:color w:val="954F72" w:themeColor="followedHyperlink"/>
      <w:u w:val="single"/>
    </w:rPr>
  </w:style>
  <w:style w:type="paragraph" w:styleId="Header">
    <w:name w:val="header"/>
    <w:basedOn w:val="Normal"/>
    <w:link w:val="HeaderChar"/>
    <w:uiPriority w:val="99"/>
    <w:unhideWhenUsed/>
    <w:rsid w:val="00B53CC2"/>
    <w:pPr>
      <w:tabs>
        <w:tab w:val="center" w:pos="4513"/>
        <w:tab w:val="right" w:pos="9026"/>
      </w:tabs>
      <w:spacing w:before="0" w:after="0"/>
    </w:pPr>
  </w:style>
  <w:style w:type="character" w:customStyle="1" w:styleId="HeaderChar">
    <w:name w:val="Header Char"/>
    <w:basedOn w:val="DefaultParagraphFont"/>
    <w:link w:val="Header"/>
    <w:uiPriority w:val="99"/>
    <w:rsid w:val="00B53CC2"/>
    <w:rPr>
      <w:rFonts w:ascii="Arial" w:eastAsia="MS Mincho" w:hAnsi="Arial" w:cs="Times New Roman"/>
      <w:sz w:val="20"/>
      <w:szCs w:val="24"/>
      <w:lang w:val="en-US"/>
    </w:rPr>
  </w:style>
  <w:style w:type="paragraph" w:styleId="Footer">
    <w:name w:val="footer"/>
    <w:basedOn w:val="Normal"/>
    <w:link w:val="FooterChar"/>
    <w:uiPriority w:val="99"/>
    <w:unhideWhenUsed/>
    <w:rsid w:val="00B53CC2"/>
    <w:pPr>
      <w:tabs>
        <w:tab w:val="center" w:pos="4513"/>
        <w:tab w:val="right" w:pos="9026"/>
      </w:tabs>
      <w:spacing w:before="0" w:after="0"/>
    </w:pPr>
  </w:style>
  <w:style w:type="character" w:customStyle="1" w:styleId="FooterChar">
    <w:name w:val="Footer Char"/>
    <w:basedOn w:val="DefaultParagraphFont"/>
    <w:link w:val="Footer"/>
    <w:uiPriority w:val="99"/>
    <w:rsid w:val="00B53CC2"/>
    <w:rPr>
      <w:rFonts w:ascii="Arial" w:eastAsia="MS Mincho" w:hAnsi="Arial" w:cs="Times New Roman"/>
      <w:sz w:val="20"/>
      <w:szCs w:val="24"/>
      <w:lang w:val="en-US"/>
    </w:rPr>
  </w:style>
  <w:style w:type="character" w:styleId="Strong">
    <w:name w:val="Strong"/>
    <w:basedOn w:val="DefaultParagraphFont"/>
    <w:uiPriority w:val="22"/>
    <w:qFormat/>
    <w:rsid w:val="00AD35EF"/>
    <w:rPr>
      <w:b/>
      <w:bCs/>
    </w:rPr>
  </w:style>
  <w:style w:type="character" w:styleId="Emphasis">
    <w:name w:val="Emphasis"/>
    <w:basedOn w:val="DefaultParagraphFont"/>
    <w:uiPriority w:val="20"/>
    <w:qFormat/>
    <w:rsid w:val="00596A27"/>
    <w:rPr>
      <w:i/>
      <w:iCs/>
    </w:rPr>
  </w:style>
  <w:style w:type="character" w:customStyle="1" w:styleId="Heading1Char">
    <w:name w:val="Heading 1 Char"/>
    <w:basedOn w:val="DefaultParagraphFont"/>
    <w:link w:val="Heading1"/>
    <w:uiPriority w:val="9"/>
    <w:rsid w:val="00191E80"/>
    <w:rPr>
      <w:rFonts w:ascii="Arial" w:eastAsia="MS Gothic" w:hAnsi="Arial" w:cs="Arial"/>
      <w:b/>
      <w:bCs/>
      <w:sz w:val="28"/>
      <w:szCs w:val="2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710431">
      <w:bodyDiv w:val="1"/>
      <w:marLeft w:val="0"/>
      <w:marRight w:val="0"/>
      <w:marTop w:val="0"/>
      <w:marBottom w:val="0"/>
      <w:divBdr>
        <w:top w:val="none" w:sz="0" w:space="0" w:color="auto"/>
        <w:left w:val="none" w:sz="0" w:space="0" w:color="auto"/>
        <w:bottom w:val="none" w:sz="0" w:space="0" w:color="auto"/>
        <w:right w:val="none" w:sz="0" w:space="0" w:color="auto"/>
      </w:divBdr>
    </w:div>
    <w:div w:id="705253973">
      <w:bodyDiv w:val="1"/>
      <w:marLeft w:val="0"/>
      <w:marRight w:val="0"/>
      <w:marTop w:val="0"/>
      <w:marBottom w:val="0"/>
      <w:divBdr>
        <w:top w:val="none" w:sz="0" w:space="0" w:color="auto"/>
        <w:left w:val="none" w:sz="0" w:space="0" w:color="auto"/>
        <w:bottom w:val="none" w:sz="0" w:space="0" w:color="auto"/>
        <w:right w:val="none" w:sz="0" w:space="0" w:color="auto"/>
      </w:divBdr>
    </w:div>
    <w:div w:id="779571656">
      <w:bodyDiv w:val="1"/>
      <w:marLeft w:val="0"/>
      <w:marRight w:val="0"/>
      <w:marTop w:val="0"/>
      <w:marBottom w:val="0"/>
      <w:divBdr>
        <w:top w:val="none" w:sz="0" w:space="0" w:color="auto"/>
        <w:left w:val="none" w:sz="0" w:space="0" w:color="auto"/>
        <w:bottom w:val="none" w:sz="0" w:space="0" w:color="auto"/>
        <w:right w:val="none" w:sz="0" w:space="0" w:color="auto"/>
      </w:divBdr>
    </w:div>
    <w:div w:id="799805389">
      <w:bodyDiv w:val="1"/>
      <w:marLeft w:val="0"/>
      <w:marRight w:val="0"/>
      <w:marTop w:val="0"/>
      <w:marBottom w:val="0"/>
      <w:divBdr>
        <w:top w:val="none" w:sz="0" w:space="0" w:color="auto"/>
        <w:left w:val="none" w:sz="0" w:space="0" w:color="auto"/>
        <w:bottom w:val="none" w:sz="0" w:space="0" w:color="auto"/>
        <w:right w:val="none" w:sz="0" w:space="0" w:color="auto"/>
      </w:divBdr>
    </w:div>
    <w:div w:id="859272172">
      <w:bodyDiv w:val="1"/>
      <w:marLeft w:val="0"/>
      <w:marRight w:val="0"/>
      <w:marTop w:val="0"/>
      <w:marBottom w:val="0"/>
      <w:divBdr>
        <w:top w:val="none" w:sz="0" w:space="0" w:color="auto"/>
        <w:left w:val="none" w:sz="0" w:space="0" w:color="auto"/>
        <w:bottom w:val="none" w:sz="0" w:space="0" w:color="auto"/>
        <w:right w:val="none" w:sz="0" w:space="0" w:color="auto"/>
      </w:divBdr>
    </w:div>
    <w:div w:id="936257569">
      <w:bodyDiv w:val="1"/>
      <w:marLeft w:val="0"/>
      <w:marRight w:val="0"/>
      <w:marTop w:val="0"/>
      <w:marBottom w:val="0"/>
      <w:divBdr>
        <w:top w:val="none" w:sz="0" w:space="0" w:color="auto"/>
        <w:left w:val="none" w:sz="0" w:space="0" w:color="auto"/>
        <w:bottom w:val="none" w:sz="0" w:space="0" w:color="auto"/>
        <w:right w:val="none" w:sz="0" w:space="0" w:color="auto"/>
      </w:divBdr>
    </w:div>
    <w:div w:id="978657322">
      <w:bodyDiv w:val="1"/>
      <w:marLeft w:val="0"/>
      <w:marRight w:val="0"/>
      <w:marTop w:val="0"/>
      <w:marBottom w:val="0"/>
      <w:divBdr>
        <w:top w:val="none" w:sz="0" w:space="0" w:color="auto"/>
        <w:left w:val="none" w:sz="0" w:space="0" w:color="auto"/>
        <w:bottom w:val="none" w:sz="0" w:space="0" w:color="auto"/>
        <w:right w:val="none" w:sz="0" w:space="0" w:color="auto"/>
      </w:divBdr>
    </w:div>
    <w:div w:id="1242376409">
      <w:bodyDiv w:val="1"/>
      <w:marLeft w:val="0"/>
      <w:marRight w:val="0"/>
      <w:marTop w:val="0"/>
      <w:marBottom w:val="0"/>
      <w:divBdr>
        <w:top w:val="none" w:sz="0" w:space="0" w:color="auto"/>
        <w:left w:val="none" w:sz="0" w:space="0" w:color="auto"/>
        <w:bottom w:val="none" w:sz="0" w:space="0" w:color="auto"/>
        <w:right w:val="none" w:sz="0" w:space="0" w:color="auto"/>
      </w:divBdr>
    </w:div>
    <w:div w:id="1558974892">
      <w:bodyDiv w:val="1"/>
      <w:marLeft w:val="0"/>
      <w:marRight w:val="0"/>
      <w:marTop w:val="0"/>
      <w:marBottom w:val="0"/>
      <w:divBdr>
        <w:top w:val="none" w:sz="0" w:space="0" w:color="auto"/>
        <w:left w:val="none" w:sz="0" w:space="0" w:color="auto"/>
        <w:bottom w:val="none" w:sz="0" w:space="0" w:color="auto"/>
        <w:right w:val="none" w:sz="0" w:space="0" w:color="auto"/>
      </w:divBdr>
    </w:div>
    <w:div w:id="1683169996">
      <w:bodyDiv w:val="1"/>
      <w:marLeft w:val="0"/>
      <w:marRight w:val="0"/>
      <w:marTop w:val="0"/>
      <w:marBottom w:val="0"/>
      <w:divBdr>
        <w:top w:val="none" w:sz="0" w:space="0" w:color="auto"/>
        <w:left w:val="none" w:sz="0" w:space="0" w:color="auto"/>
        <w:bottom w:val="none" w:sz="0" w:space="0" w:color="auto"/>
        <w:right w:val="none" w:sz="0" w:space="0" w:color="auto"/>
      </w:divBdr>
    </w:div>
    <w:div w:id="1979337401">
      <w:bodyDiv w:val="1"/>
      <w:marLeft w:val="0"/>
      <w:marRight w:val="0"/>
      <w:marTop w:val="0"/>
      <w:marBottom w:val="0"/>
      <w:divBdr>
        <w:top w:val="none" w:sz="0" w:space="0" w:color="auto"/>
        <w:left w:val="none" w:sz="0" w:space="0" w:color="auto"/>
        <w:bottom w:val="none" w:sz="0" w:space="0" w:color="auto"/>
        <w:right w:val="none" w:sz="0" w:space="0" w:color="auto"/>
      </w:divBdr>
    </w:div>
    <w:div w:id="208676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schedule/1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ed907b-ebcd-42ec-9ff8-88170fccedff" xsi:nil="true"/>
    <lcf76f155ced4ddcb4097134ff3c332f xmlns="16de0cc8-bbfa-4fd0-8d62-63bfc866e8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B209B3AD29B94BB3A638D1CA2308F0" ma:contentTypeVersion="18" ma:contentTypeDescription="Create a new document." ma:contentTypeScope="" ma:versionID="40b1ee59ebdbc6e91d8cf19ccec39535">
  <xsd:schema xmlns:xsd="http://www.w3.org/2001/XMLSchema" xmlns:xs="http://www.w3.org/2001/XMLSchema" xmlns:p="http://schemas.microsoft.com/office/2006/metadata/properties" xmlns:ns2="16de0cc8-bbfa-4fd0-8d62-63bfc866e834" xmlns:ns3="dded907b-ebcd-42ec-9ff8-88170fccedff" targetNamespace="http://schemas.microsoft.com/office/2006/metadata/properties" ma:root="true" ma:fieldsID="c4aa4d20cb40ec14bf985cb43229c172" ns2:_="" ns3:_="">
    <xsd:import namespace="16de0cc8-bbfa-4fd0-8d62-63bfc866e834"/>
    <xsd:import namespace="dded907b-ebcd-42ec-9ff8-88170fcced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0cc8-bbfa-4fd0-8d62-63bfc866e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512bca-5554-45c8-85c7-57ade44c0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d907b-ebcd-42ec-9ff8-88170fcced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7c822e-033b-4973-8c19-d396366af336}" ma:internalName="TaxCatchAll" ma:showField="CatchAllData" ma:web="dded907b-ebcd-42ec-9ff8-88170fcce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1C8A2-AE09-4F00-804E-39C6C63C80DB}">
  <ds:schemaRefs>
    <ds:schemaRef ds:uri="http://schemas.microsoft.com/sharepoint/v3/contenttype/forms"/>
  </ds:schemaRefs>
</ds:datastoreItem>
</file>

<file path=customXml/itemProps2.xml><?xml version="1.0" encoding="utf-8"?>
<ds:datastoreItem xmlns:ds="http://schemas.openxmlformats.org/officeDocument/2006/customXml" ds:itemID="{37BF0F8B-D94D-47BC-9E9D-1A40C57F186D}">
  <ds:schemaRefs>
    <ds:schemaRef ds:uri="http://schemas.microsoft.com/office/2006/metadata/properties"/>
    <ds:schemaRef ds:uri="http://schemas.microsoft.com/office/infopath/2007/PartnerControls"/>
    <ds:schemaRef ds:uri="9d9467a5-a100-41a1-83cd-f905b77b8b85"/>
  </ds:schemaRefs>
</ds:datastoreItem>
</file>

<file path=customXml/itemProps3.xml><?xml version="1.0" encoding="utf-8"?>
<ds:datastoreItem xmlns:ds="http://schemas.openxmlformats.org/officeDocument/2006/customXml" ds:itemID="{B38DACA6-290F-4C6C-A02F-5674069187B6}"/>
</file>

<file path=docProps/app.xml><?xml version="1.0" encoding="utf-8"?>
<Properties xmlns="http://schemas.openxmlformats.org/officeDocument/2006/extended-properties" xmlns:vt="http://schemas.openxmlformats.org/officeDocument/2006/docPropsVTypes">
  <Template>Normal</Template>
  <TotalTime>1</TotalTime>
  <Pages>9</Pages>
  <Words>2148</Words>
  <Characters>12250</Characters>
  <Application>Microsoft Office Word</Application>
  <DocSecurity>4</DocSecurity>
  <Lines>102</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Matthews</dc:creator>
  <cp:keywords/>
  <dc:description/>
  <cp:lastModifiedBy>Lisa Beaman</cp:lastModifiedBy>
  <cp:revision>2</cp:revision>
  <dcterms:created xsi:type="dcterms:W3CDTF">2024-12-03T09:36:00Z</dcterms:created>
  <dcterms:modified xsi:type="dcterms:W3CDTF">2024-12-03T09:36:00Z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0x010100BDB209B3AD29B94BB3A638D1CA2308F0</vt:lpwstr>
  </property>
  <property fmtid="{D5CDD505-2E9C-101B-9397-08002B2CF9AE}" pid="3" name="MediaServiceImageTags">
    <vt:lpwstr/>
  </property>
</Properties>
</file>